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042E68" w:rsidP="00042E68">
      <w:pPr>
        <w:spacing w:after="0" w:line="240" w:lineRule="auto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 мая</w:t>
      </w:r>
      <w:r w:rsidR="006D04F3" w:rsidRPr="006D04F3">
        <w:rPr>
          <w:rFonts w:ascii="Times New Roman" w:hAnsi="Times New Roman" w:cs="Times New Roman"/>
          <w:sz w:val="28"/>
          <w:szCs w:val="28"/>
        </w:rPr>
        <w:t xml:space="preserve">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9B5EB2">
        <w:rPr>
          <w:rFonts w:ascii="Times New Roman" w:hAnsi="Times New Roman" w:cs="Times New Roman"/>
          <w:sz w:val="28"/>
          <w:szCs w:val="28"/>
        </w:rPr>
        <w:t>3</w:t>
      </w:r>
      <w:r w:rsidR="00852C39">
        <w:rPr>
          <w:rFonts w:ascii="Times New Roman" w:hAnsi="Times New Roman" w:cs="Times New Roman"/>
          <w:sz w:val="28"/>
          <w:szCs w:val="28"/>
        </w:rPr>
        <w:t xml:space="preserve"> </w:t>
      </w:r>
      <w:r w:rsidR="006D04F3"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A2236F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0649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E7064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E70649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E70649">
        <w:rPr>
          <w:rFonts w:ascii="Times New Roman" w:hAnsi="Times New Roman" w:cs="Times New Roman"/>
          <w:b/>
          <w:sz w:val="28"/>
          <w:szCs w:val="28"/>
        </w:rPr>
        <w:t>01-1</w:t>
      </w:r>
      <w:r w:rsidR="00852C39" w:rsidRPr="00E70649">
        <w:rPr>
          <w:rFonts w:ascii="Times New Roman" w:hAnsi="Times New Roman" w:cs="Times New Roman"/>
          <w:b/>
          <w:sz w:val="28"/>
          <w:szCs w:val="28"/>
        </w:rPr>
        <w:t>4</w:t>
      </w:r>
      <w:r w:rsidR="00250323" w:rsidRPr="00E70649">
        <w:rPr>
          <w:rFonts w:ascii="Times New Roman" w:hAnsi="Times New Roman" w:cs="Times New Roman"/>
          <w:b/>
          <w:sz w:val="28"/>
          <w:szCs w:val="28"/>
        </w:rPr>
        <w:t>/</w:t>
      </w:r>
      <w:r w:rsidR="00E70649" w:rsidRPr="00E70649">
        <w:rPr>
          <w:rFonts w:ascii="Times New Roman" w:hAnsi="Times New Roman" w:cs="Times New Roman"/>
          <w:b/>
          <w:sz w:val="28"/>
          <w:szCs w:val="28"/>
        </w:rPr>
        <w:t>5</w:t>
      </w:r>
      <w:r w:rsidR="00250323" w:rsidRPr="00E70649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852C39" w:rsidRPr="00A2236F">
        <w:rPr>
          <w:rFonts w:ascii="Times New Roman" w:hAnsi="Times New Roman" w:cs="Times New Roman"/>
          <w:b/>
          <w:sz w:val="28"/>
          <w:szCs w:val="28"/>
        </w:rPr>
        <w:t>1</w:t>
      </w:r>
      <w:r w:rsidR="00312ACF" w:rsidRPr="00A2236F">
        <w:rPr>
          <w:rFonts w:ascii="Times New Roman" w:hAnsi="Times New Roman" w:cs="Times New Roman"/>
          <w:b/>
          <w:sz w:val="28"/>
          <w:szCs w:val="28"/>
        </w:rPr>
        <w:t>1</w:t>
      </w:r>
      <w:r w:rsidR="0068057A" w:rsidRPr="00A223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 w:rsidRPr="00A2236F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A223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A2236F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A2236F">
        <w:rPr>
          <w:rFonts w:ascii="Times New Roman" w:hAnsi="Times New Roman" w:cs="Times New Roman"/>
          <w:b/>
          <w:sz w:val="28"/>
          <w:szCs w:val="28"/>
        </w:rPr>
        <w:t>2</w:t>
      </w:r>
      <w:r w:rsidR="00E70649" w:rsidRPr="00A2236F">
        <w:rPr>
          <w:rFonts w:ascii="Times New Roman" w:hAnsi="Times New Roman" w:cs="Times New Roman"/>
          <w:b/>
          <w:sz w:val="28"/>
          <w:szCs w:val="28"/>
        </w:rPr>
        <w:t>3</w:t>
      </w:r>
      <w:r w:rsidR="00852C39" w:rsidRPr="00A223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A2236F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9B5EB2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B5EB2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9B5EB2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9B5EB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B5EB2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9B5EB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B5EB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10157" w:rsidRPr="009B5EB2">
        <w:rPr>
          <w:rFonts w:ascii="Times New Roman" w:hAnsi="Times New Roman" w:cs="Times New Roman"/>
          <w:sz w:val="28"/>
          <w:szCs w:val="28"/>
        </w:rPr>
        <w:t>Карабихского</w:t>
      </w:r>
      <w:r w:rsidRPr="009B5EB2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Pr="009B5EB2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B5EB2">
        <w:rPr>
          <w:rFonts w:ascii="Times New Roman" w:hAnsi="Times New Roman" w:cs="Times New Roman"/>
          <w:sz w:val="28"/>
          <w:szCs w:val="28"/>
        </w:rPr>
        <w:t>за 20</w:t>
      </w:r>
      <w:r w:rsidR="001E7BFD" w:rsidRPr="009B5EB2">
        <w:rPr>
          <w:rFonts w:ascii="Times New Roman" w:hAnsi="Times New Roman" w:cs="Times New Roman"/>
          <w:sz w:val="28"/>
          <w:szCs w:val="28"/>
        </w:rPr>
        <w:t>2</w:t>
      </w:r>
      <w:r w:rsidR="009B5EB2" w:rsidRPr="009B5EB2">
        <w:rPr>
          <w:rFonts w:ascii="Times New Roman" w:hAnsi="Times New Roman" w:cs="Times New Roman"/>
          <w:sz w:val="28"/>
          <w:szCs w:val="28"/>
        </w:rPr>
        <w:t>2</w:t>
      </w:r>
      <w:r w:rsidRPr="009B5EB2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9B5EB2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5EB2">
        <w:rPr>
          <w:rFonts w:ascii="Times New Roman" w:hAnsi="Times New Roman" w:cs="Times New Roman"/>
          <w:sz w:val="28"/>
          <w:szCs w:val="28"/>
        </w:rPr>
        <w:cr/>
      </w:r>
      <w:r w:rsidR="003A1404" w:rsidRPr="009B5EB2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9B5EB2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</w:t>
      </w:r>
      <w:r w:rsidR="00DA2A45" w:rsidRPr="009B5EB2">
        <w:rPr>
          <w:rFonts w:ascii="Times New Roman" w:eastAsia="Times New Roman" w:hAnsi="Times New Roman" w:cs="Times New Roman"/>
          <w:sz w:val="28"/>
          <w:szCs w:val="28"/>
        </w:rPr>
        <w:t>ст. 3 Положения о Контрольно-счетной палате ЯМР, утвержденного Решением Муниципального Совета ЯМР № 88 от 04.10.2021г.</w:t>
      </w:r>
      <w:r w:rsidR="000122C3" w:rsidRPr="009B5EB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A54F4" w:rsidRPr="009B5EB2">
        <w:rPr>
          <w:rFonts w:ascii="Times New Roman" w:hAnsi="Times New Roman" w:cs="Times New Roman"/>
          <w:sz w:val="28"/>
          <w:szCs w:val="28"/>
        </w:rPr>
        <w:t xml:space="preserve">Соглашение о передаче Контрольно-счетной палате ЯМР осуществления части полномочий контрольного органа </w:t>
      </w:r>
      <w:r w:rsidR="00DF5B2E" w:rsidRPr="009B5EB2">
        <w:rPr>
          <w:rFonts w:ascii="Times New Roman" w:hAnsi="Times New Roman" w:cs="Times New Roman"/>
          <w:sz w:val="28"/>
          <w:szCs w:val="28"/>
        </w:rPr>
        <w:t xml:space="preserve">Карабихского </w:t>
      </w:r>
      <w:r w:rsidR="00AA54F4" w:rsidRPr="009B5EB2">
        <w:rPr>
          <w:rFonts w:ascii="Times New Roman" w:hAnsi="Times New Roman" w:cs="Times New Roman"/>
          <w:sz w:val="28"/>
          <w:szCs w:val="28"/>
        </w:rPr>
        <w:t>сельского поселения по осуществлению внешнего муниципального финансового контроля в поселении на 202</w:t>
      </w:r>
      <w:r w:rsidR="009B5EB2" w:rsidRPr="009B5EB2">
        <w:rPr>
          <w:rFonts w:ascii="Times New Roman" w:hAnsi="Times New Roman" w:cs="Times New Roman"/>
          <w:sz w:val="28"/>
          <w:szCs w:val="28"/>
        </w:rPr>
        <w:t>3</w:t>
      </w:r>
      <w:r w:rsidR="00AA54F4" w:rsidRPr="009B5EB2">
        <w:rPr>
          <w:rFonts w:ascii="Times New Roman" w:hAnsi="Times New Roman" w:cs="Times New Roman"/>
          <w:sz w:val="28"/>
          <w:szCs w:val="28"/>
        </w:rPr>
        <w:t xml:space="preserve"> год, План работы Контрольно-счётной палаты ЯМР на 202</w:t>
      </w:r>
      <w:r w:rsidR="009B5EB2" w:rsidRPr="009B5EB2">
        <w:rPr>
          <w:rFonts w:ascii="Times New Roman" w:hAnsi="Times New Roman" w:cs="Times New Roman"/>
          <w:sz w:val="28"/>
          <w:szCs w:val="28"/>
        </w:rPr>
        <w:t>3</w:t>
      </w:r>
      <w:r w:rsidR="00AA54F4" w:rsidRPr="009B5EB2">
        <w:rPr>
          <w:rFonts w:ascii="Times New Roman" w:hAnsi="Times New Roman" w:cs="Times New Roman"/>
          <w:sz w:val="28"/>
          <w:szCs w:val="28"/>
        </w:rPr>
        <w:t xml:space="preserve"> год, программа проведения проверки, утвержденная приказом Контрольно-счётной палаты ЯМР </w:t>
      </w:r>
      <w:r w:rsidR="00436E00" w:rsidRPr="009B5EB2">
        <w:rPr>
          <w:rFonts w:ascii="Times New Roman" w:hAnsi="Times New Roman" w:cs="Times New Roman"/>
          <w:sz w:val="28"/>
          <w:szCs w:val="28"/>
        </w:rPr>
        <w:t>№1</w:t>
      </w:r>
      <w:r w:rsidR="009B5EB2" w:rsidRPr="009B5EB2">
        <w:rPr>
          <w:rFonts w:ascii="Times New Roman" w:hAnsi="Times New Roman" w:cs="Times New Roman"/>
          <w:sz w:val="28"/>
          <w:szCs w:val="28"/>
        </w:rPr>
        <w:t>5</w:t>
      </w:r>
      <w:r w:rsidR="00436E00" w:rsidRPr="009B5EB2">
        <w:rPr>
          <w:rFonts w:ascii="Times New Roman" w:hAnsi="Times New Roman" w:cs="Times New Roman"/>
          <w:sz w:val="28"/>
          <w:szCs w:val="28"/>
        </w:rPr>
        <w:t xml:space="preserve"> от 2</w:t>
      </w:r>
      <w:r w:rsidR="009B5EB2" w:rsidRPr="009B5EB2">
        <w:rPr>
          <w:rFonts w:ascii="Times New Roman" w:hAnsi="Times New Roman" w:cs="Times New Roman"/>
          <w:sz w:val="28"/>
          <w:szCs w:val="28"/>
        </w:rPr>
        <w:t>0</w:t>
      </w:r>
      <w:r w:rsidR="00436E00" w:rsidRPr="009B5EB2">
        <w:rPr>
          <w:rFonts w:ascii="Times New Roman" w:hAnsi="Times New Roman" w:cs="Times New Roman"/>
          <w:sz w:val="28"/>
          <w:szCs w:val="28"/>
        </w:rPr>
        <w:t>.04.202</w:t>
      </w:r>
      <w:r w:rsidR="009B5EB2" w:rsidRPr="009B5EB2">
        <w:rPr>
          <w:rFonts w:ascii="Times New Roman" w:hAnsi="Times New Roman" w:cs="Times New Roman"/>
          <w:sz w:val="28"/>
          <w:szCs w:val="28"/>
        </w:rPr>
        <w:t>3</w:t>
      </w:r>
      <w:r w:rsidR="00436E00" w:rsidRPr="009B5EB2">
        <w:rPr>
          <w:rFonts w:ascii="Times New Roman" w:hAnsi="Times New Roman" w:cs="Times New Roman"/>
          <w:sz w:val="28"/>
          <w:szCs w:val="28"/>
        </w:rPr>
        <w:t xml:space="preserve"> г</w:t>
      </w:r>
      <w:r w:rsidR="000122C3" w:rsidRPr="009B5EB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9B5EB2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B5EB2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9B5EB2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CF6784" w:rsidRPr="009B5EB2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Карабихского сельского поселения Ярославского муниципального района Ярославской области от 2</w:t>
      </w:r>
      <w:r w:rsidR="009B5EB2" w:rsidRPr="009B5EB2">
        <w:rPr>
          <w:rFonts w:ascii="Times New Roman" w:eastAsia="Times New Roman" w:hAnsi="Times New Roman" w:cs="Times New Roman"/>
          <w:sz w:val="28"/>
          <w:szCs w:val="28"/>
        </w:rPr>
        <w:t>7.12.2021 № 63</w:t>
      </w:r>
      <w:r w:rsidR="00CF6784" w:rsidRPr="009B5EB2">
        <w:rPr>
          <w:rFonts w:ascii="Times New Roman" w:eastAsia="Times New Roman" w:hAnsi="Times New Roman" w:cs="Times New Roman"/>
          <w:sz w:val="28"/>
          <w:szCs w:val="28"/>
        </w:rPr>
        <w:t xml:space="preserve"> «О бюджете Карабихского сельского поселения на 202</w:t>
      </w:r>
      <w:r w:rsidR="009B5EB2" w:rsidRPr="009B5EB2">
        <w:rPr>
          <w:rFonts w:ascii="Times New Roman" w:eastAsia="Times New Roman" w:hAnsi="Times New Roman" w:cs="Times New Roman"/>
          <w:sz w:val="28"/>
          <w:szCs w:val="28"/>
        </w:rPr>
        <w:t>2</w:t>
      </w:r>
      <w:r w:rsidR="00CF6784" w:rsidRPr="009B5EB2">
        <w:rPr>
          <w:rFonts w:ascii="Times New Roman" w:eastAsia="Times New Roman" w:hAnsi="Times New Roman" w:cs="Times New Roman"/>
          <w:sz w:val="28"/>
          <w:szCs w:val="28"/>
        </w:rPr>
        <w:t xml:space="preserve"> год и плановый период 202</w:t>
      </w:r>
      <w:r w:rsidR="009B5EB2" w:rsidRPr="009B5EB2">
        <w:rPr>
          <w:rFonts w:ascii="Times New Roman" w:eastAsia="Times New Roman" w:hAnsi="Times New Roman" w:cs="Times New Roman"/>
          <w:sz w:val="28"/>
          <w:szCs w:val="28"/>
        </w:rPr>
        <w:t>3</w:t>
      </w:r>
      <w:r w:rsidR="00CF6784" w:rsidRPr="009B5EB2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 w:rsidR="009B5EB2" w:rsidRPr="009B5EB2">
        <w:rPr>
          <w:rFonts w:ascii="Times New Roman" w:eastAsia="Times New Roman" w:hAnsi="Times New Roman" w:cs="Times New Roman"/>
          <w:sz w:val="28"/>
          <w:szCs w:val="28"/>
        </w:rPr>
        <w:t>4</w:t>
      </w:r>
      <w:r w:rsidR="00CF6784" w:rsidRPr="009B5EB2">
        <w:rPr>
          <w:rFonts w:ascii="Times New Roman" w:eastAsia="Times New Roman" w:hAnsi="Times New Roman" w:cs="Times New Roman"/>
          <w:sz w:val="28"/>
          <w:szCs w:val="28"/>
        </w:rPr>
        <w:t xml:space="preserve"> годов» (с изменениями) (далее – Решение о бюджете), выявление возможных нарушений, недостатков и их последствий</w:t>
      </w:r>
      <w:r w:rsidR="00303E55" w:rsidRPr="009B5EB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9B5EB2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5EB2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9B5EB2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A0651F" w:rsidRPr="009B5EB2">
        <w:rPr>
          <w:rFonts w:ascii="Times New Roman" w:eastAsia="Times New Roman" w:hAnsi="Times New Roman" w:cs="Times New Roman"/>
          <w:sz w:val="28"/>
          <w:szCs w:val="28"/>
        </w:rPr>
        <w:t>2</w:t>
      </w:r>
      <w:r w:rsidR="009B5EB2" w:rsidRPr="009B5EB2">
        <w:rPr>
          <w:rFonts w:ascii="Times New Roman" w:eastAsia="Times New Roman" w:hAnsi="Times New Roman" w:cs="Times New Roman"/>
          <w:sz w:val="28"/>
          <w:szCs w:val="28"/>
        </w:rPr>
        <w:t>6</w:t>
      </w:r>
      <w:r w:rsidR="00A0651F" w:rsidRPr="009B5EB2">
        <w:rPr>
          <w:rFonts w:ascii="Times New Roman" w:eastAsia="Times New Roman" w:hAnsi="Times New Roman" w:cs="Times New Roman"/>
          <w:sz w:val="28"/>
          <w:szCs w:val="28"/>
        </w:rPr>
        <w:t>.04.202</w:t>
      </w:r>
      <w:r w:rsidR="009B5EB2" w:rsidRPr="009B5EB2">
        <w:rPr>
          <w:rFonts w:ascii="Times New Roman" w:eastAsia="Times New Roman" w:hAnsi="Times New Roman" w:cs="Times New Roman"/>
          <w:sz w:val="28"/>
          <w:szCs w:val="28"/>
        </w:rPr>
        <w:t>3 г</w:t>
      </w:r>
      <w:r w:rsidR="00A0651F" w:rsidRPr="009B5EB2">
        <w:rPr>
          <w:rFonts w:ascii="Times New Roman" w:eastAsia="Times New Roman" w:hAnsi="Times New Roman" w:cs="Times New Roman"/>
          <w:sz w:val="28"/>
          <w:szCs w:val="28"/>
        </w:rPr>
        <w:t xml:space="preserve"> – 2</w:t>
      </w:r>
      <w:r w:rsidR="009B5EB2" w:rsidRPr="009B5EB2">
        <w:rPr>
          <w:rFonts w:ascii="Times New Roman" w:eastAsia="Times New Roman" w:hAnsi="Times New Roman" w:cs="Times New Roman"/>
          <w:sz w:val="28"/>
          <w:szCs w:val="28"/>
        </w:rPr>
        <w:t>8</w:t>
      </w:r>
      <w:r w:rsidR="00A0651F" w:rsidRPr="009B5EB2">
        <w:rPr>
          <w:rFonts w:ascii="Times New Roman" w:eastAsia="Times New Roman" w:hAnsi="Times New Roman" w:cs="Times New Roman"/>
          <w:sz w:val="28"/>
          <w:szCs w:val="28"/>
        </w:rPr>
        <w:t>.04.202</w:t>
      </w:r>
      <w:r w:rsidR="009B5EB2" w:rsidRPr="009B5EB2">
        <w:rPr>
          <w:rFonts w:ascii="Times New Roman" w:eastAsia="Times New Roman" w:hAnsi="Times New Roman" w:cs="Times New Roman"/>
          <w:sz w:val="28"/>
          <w:szCs w:val="28"/>
        </w:rPr>
        <w:t xml:space="preserve">3 </w:t>
      </w:r>
      <w:r w:rsidR="00A0651F" w:rsidRPr="009B5EB2">
        <w:rPr>
          <w:rFonts w:ascii="Times New Roman" w:eastAsia="Times New Roman" w:hAnsi="Times New Roman" w:cs="Times New Roman"/>
          <w:sz w:val="28"/>
          <w:szCs w:val="28"/>
        </w:rPr>
        <w:t>г</w:t>
      </w:r>
      <w:r w:rsidR="003A1404" w:rsidRPr="009B5EB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55BF9" w:rsidRPr="009B5EB2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B5EB2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9B5EB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9B5EB2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9B5EB2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9B5EB2" w:rsidRPr="009B5EB2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8D084D" w:rsidRPr="009B5EB2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9B5EB2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B5EB2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9B5EB2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9B5EB2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9B5EB2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9B5EB2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9B5EB2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B5EB2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9B5EB2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9B5EB2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9B5EB2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B5EB2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9B5EB2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9B5EB2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9B5EB2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B5EB2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9B5EB2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9B5EB2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9B5EB2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9B5EB2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9B5EB2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9B5EB2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B5EB2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</w:t>
      </w:r>
      <w:r w:rsidR="00AC4D64" w:rsidRPr="009B5EB2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r w:rsidRPr="009B5EB2">
        <w:rPr>
          <w:rFonts w:ascii="Times New Roman" w:eastAsia="Times New Roman" w:hAnsi="Times New Roman" w:cs="Times New Roman"/>
          <w:iCs/>
          <w:sz w:val="28"/>
          <w:szCs w:val="28"/>
        </w:rPr>
        <w:t>0503169)</w:t>
      </w:r>
      <w:r w:rsidR="00177EFA" w:rsidRPr="009B5EB2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59"/>
        <w:gridCol w:w="216"/>
        <w:gridCol w:w="2761"/>
      </w:tblGrid>
      <w:tr w:rsidR="00B75204" w:rsidRPr="009B5EB2" w:rsidTr="005666D5">
        <w:tc>
          <w:tcPr>
            <w:tcW w:w="10031" w:type="dxa"/>
            <w:gridSpan w:val="7"/>
          </w:tcPr>
          <w:p w:rsidR="00B75204" w:rsidRPr="0096468B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46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9646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9646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9646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9B5EB2" w:rsidTr="008B083A">
        <w:tc>
          <w:tcPr>
            <w:tcW w:w="3085" w:type="dxa"/>
            <w:gridSpan w:val="2"/>
          </w:tcPr>
          <w:p w:rsidR="00500F0A" w:rsidRPr="0096468B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96468B" w:rsidRDefault="00500F0A" w:rsidP="009B5EB2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B068A0"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</w:t>
            </w:r>
            <w:r w:rsidR="009B5EB2"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6</w:t>
            </w:r>
            <w:r w:rsidR="00B068A0"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="00A0651F"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</w:t>
            </w:r>
            <w:r w:rsidR="009B5EB2"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8</w:t>
            </w:r>
            <w:r w:rsidR="00B068A0"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.04.202</w:t>
            </w:r>
            <w:r w:rsidR="009B5EB2"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</w:t>
            </w:r>
            <w:r w:rsidR="00A0651F"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068A0"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</w:t>
            </w:r>
            <w:r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3"/>
          </w:tcPr>
          <w:p w:rsidR="00500F0A" w:rsidRPr="0096468B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96468B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9B5EB2" w:rsidTr="008B083A">
        <w:tc>
          <w:tcPr>
            <w:tcW w:w="5495" w:type="dxa"/>
            <w:gridSpan w:val="4"/>
          </w:tcPr>
          <w:p w:rsidR="00B75204" w:rsidRPr="0096468B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6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>II</w:t>
            </w:r>
            <w:r w:rsidRPr="009646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9646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9646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3"/>
          </w:tcPr>
          <w:p w:rsidR="00B75204" w:rsidRPr="0096468B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468B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9B5EB2" w:rsidTr="008B083A">
        <w:tc>
          <w:tcPr>
            <w:tcW w:w="5495" w:type="dxa"/>
            <w:gridSpan w:val="4"/>
          </w:tcPr>
          <w:p w:rsidR="005666D5" w:rsidRPr="0096468B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468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96468B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3"/>
          </w:tcPr>
          <w:p w:rsidR="005666D5" w:rsidRPr="0096468B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468B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9B5EB2" w:rsidTr="008B083A">
        <w:tc>
          <w:tcPr>
            <w:tcW w:w="5495" w:type="dxa"/>
            <w:gridSpan w:val="4"/>
            <w:vAlign w:val="center"/>
          </w:tcPr>
          <w:p w:rsidR="00D47BDA" w:rsidRPr="0096468B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468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9646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96468B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3"/>
            <w:vAlign w:val="center"/>
          </w:tcPr>
          <w:p w:rsidR="00D47BDA" w:rsidRPr="00E70649" w:rsidRDefault="0096468B" w:rsidP="00E706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468B">
              <w:rPr>
                <w:rFonts w:ascii="Times New Roman" w:hAnsi="Times New Roman" w:cs="Times New Roman"/>
                <w:sz w:val="24"/>
                <w:szCs w:val="24"/>
              </w:rPr>
              <w:t>150 349,4</w:t>
            </w:r>
            <w:r w:rsidR="001D3374" w:rsidRPr="009646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E70649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F530E1" w:rsidRPr="009B5EB2" w:rsidTr="00F530E1">
        <w:tc>
          <w:tcPr>
            <w:tcW w:w="4077" w:type="dxa"/>
            <w:gridSpan w:val="3"/>
            <w:vAlign w:val="center"/>
          </w:tcPr>
          <w:p w:rsidR="00F530E1" w:rsidRPr="0096468B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468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96468B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96468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96468B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468B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96468B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468B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9B5EB2" w:rsidTr="005666D5">
        <w:tc>
          <w:tcPr>
            <w:tcW w:w="533" w:type="dxa"/>
          </w:tcPr>
          <w:p w:rsidR="00972B92" w:rsidRPr="0096468B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468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96468B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68B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4"/>
            <w:vAlign w:val="center"/>
          </w:tcPr>
          <w:p w:rsidR="00972B92" w:rsidRPr="0096468B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468B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96468B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9B5EB2" w:rsidTr="005666D5">
        <w:tc>
          <w:tcPr>
            <w:tcW w:w="533" w:type="dxa"/>
          </w:tcPr>
          <w:p w:rsidR="001A43CD" w:rsidRPr="0096468B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468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96468B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6468B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96468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646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96468B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96468B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96468B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96468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4"/>
            <w:vAlign w:val="center"/>
          </w:tcPr>
          <w:p w:rsidR="001A43CD" w:rsidRPr="0096468B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468B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96468B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7421B" w:rsidRPr="009B5EB2" w:rsidTr="0017421B">
        <w:tc>
          <w:tcPr>
            <w:tcW w:w="533" w:type="dxa"/>
          </w:tcPr>
          <w:p w:rsidR="0017421B" w:rsidRPr="00F672BF" w:rsidRDefault="0017421B" w:rsidP="00813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17421B" w:rsidRPr="00F672BF" w:rsidRDefault="0017421B" w:rsidP="008132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Проверка проведения инвентаризации активов и обязательств в целях составления годовой бюджетной отчетности</w:t>
            </w:r>
          </w:p>
          <w:p w:rsidR="0017421B" w:rsidRPr="00F672BF" w:rsidRDefault="0017421B" w:rsidP="001742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-кредиторская задолженность  с контрагентом  не подтверждена  актом сверки.</w:t>
            </w:r>
            <w:r w:rsidRPr="00F672BF">
              <w:rPr>
                <w:rFonts w:ascii="Times New Roman" w:eastAsia="Times New Roman" w:hAnsi="Times New Roman" w:cs="Times New Roman"/>
                <w:b/>
                <w:sz w:val="28"/>
                <w:szCs w:val="26"/>
              </w:rPr>
              <w:t xml:space="preserve"> </w:t>
            </w:r>
            <w:r w:rsidRPr="00F672BF">
              <w:rPr>
                <w:rFonts w:ascii="Times New Roman" w:hAnsi="Times New Roman" w:cs="Times New Roman"/>
                <w:b/>
                <w:sz w:val="24"/>
                <w:szCs w:val="24"/>
              </w:rPr>
              <w:t>(код Классификатора нарушений 2.4)</w:t>
            </w:r>
          </w:p>
        </w:tc>
        <w:tc>
          <w:tcPr>
            <w:tcW w:w="3193" w:type="dxa"/>
            <w:gridSpan w:val="3"/>
            <w:tcBorders>
              <w:right w:val="single" w:sz="4" w:space="0" w:color="auto"/>
            </w:tcBorders>
            <w:vAlign w:val="center"/>
          </w:tcPr>
          <w:p w:rsidR="0017421B" w:rsidRPr="00F672BF" w:rsidRDefault="00E564E4" w:rsidP="00813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61" w:type="dxa"/>
            <w:tcBorders>
              <w:left w:val="single" w:sz="4" w:space="0" w:color="auto"/>
            </w:tcBorders>
            <w:vAlign w:val="center"/>
          </w:tcPr>
          <w:p w:rsidR="0017421B" w:rsidRPr="00F672BF" w:rsidRDefault="00E564E4" w:rsidP="00813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129,3</w:t>
            </w:r>
          </w:p>
        </w:tc>
      </w:tr>
      <w:tr w:rsidR="00324B2E" w:rsidRPr="009B5EB2" w:rsidTr="005666D5">
        <w:tc>
          <w:tcPr>
            <w:tcW w:w="533" w:type="dxa"/>
          </w:tcPr>
          <w:p w:rsidR="00324B2E" w:rsidRPr="00F672BF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324B2E" w:rsidRPr="00F672BF" w:rsidRDefault="00324B2E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Выборочная проверка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4"/>
            <w:vAlign w:val="center"/>
          </w:tcPr>
          <w:p w:rsidR="00324B2E" w:rsidRPr="00F672BF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F672BF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9B5EB2" w:rsidTr="005666D5">
        <w:tc>
          <w:tcPr>
            <w:tcW w:w="533" w:type="dxa"/>
          </w:tcPr>
          <w:p w:rsidR="00324B2E" w:rsidRPr="00F672BF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324B2E" w:rsidRPr="00F672BF" w:rsidRDefault="00124F87" w:rsidP="00124F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Сопоставление показателей сводной (консолидированной) бюджетной отчетности Карабихского сельского поселения ЯМР ЯО с показателями бюджетной отчетности субъектов, отчетность которых включена в консолидированную бюджетную отчетность</w:t>
            </w:r>
          </w:p>
        </w:tc>
        <w:tc>
          <w:tcPr>
            <w:tcW w:w="5954" w:type="dxa"/>
            <w:gridSpan w:val="4"/>
            <w:vAlign w:val="center"/>
          </w:tcPr>
          <w:p w:rsidR="00324B2E" w:rsidRPr="00F672BF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F672BF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9B5EB2" w:rsidTr="005666D5">
        <w:tc>
          <w:tcPr>
            <w:tcW w:w="533" w:type="dxa"/>
          </w:tcPr>
          <w:p w:rsidR="00324B2E" w:rsidRPr="00F672BF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324B2E" w:rsidRPr="00F672BF" w:rsidRDefault="00324B2E" w:rsidP="00851B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 xml:space="preserve">Выборочная проверка на 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 соответствующей форме бюджетной отчетности, с </w:t>
            </w:r>
            <w:r w:rsidRPr="00F672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4"/>
            <w:vAlign w:val="center"/>
          </w:tcPr>
          <w:p w:rsidR="00324B2E" w:rsidRPr="00F672BF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Расхождений </w:t>
            </w:r>
            <w:r w:rsidRPr="00F672BF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9B5EB2" w:rsidTr="00B25AF1">
        <w:tc>
          <w:tcPr>
            <w:tcW w:w="533" w:type="dxa"/>
          </w:tcPr>
          <w:p w:rsidR="00324B2E" w:rsidRPr="00F672BF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324B2E" w:rsidRPr="00F672BF" w:rsidRDefault="00324B2E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  <w:p w:rsidR="00324B2E" w:rsidRPr="00F672BF" w:rsidRDefault="00324B2E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- выявлены нарушения по заполнению пояснительной записки, влияющие на информативность бюджетной отчетности.</w:t>
            </w:r>
          </w:p>
          <w:p w:rsidR="00324B2E" w:rsidRDefault="00324B2E" w:rsidP="004E19B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  <w:p w:rsidR="003700C3" w:rsidRPr="003700C3" w:rsidRDefault="003700C3" w:rsidP="004E19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00C3">
              <w:rPr>
                <w:rFonts w:ascii="Times New Roman" w:hAnsi="Times New Roman" w:cs="Times New Roman"/>
                <w:sz w:val="24"/>
                <w:szCs w:val="24"/>
              </w:rPr>
              <w:t>Нарушения не оказали влияние на достоверность показателей бюджетной отчетности</w:t>
            </w:r>
          </w:p>
        </w:tc>
        <w:tc>
          <w:tcPr>
            <w:tcW w:w="2977" w:type="dxa"/>
            <w:gridSpan w:val="2"/>
            <w:vAlign w:val="center"/>
          </w:tcPr>
          <w:p w:rsidR="00324B2E" w:rsidRPr="00F672BF" w:rsidRDefault="00B71ED1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gridSpan w:val="2"/>
            <w:vAlign w:val="center"/>
          </w:tcPr>
          <w:p w:rsidR="00324B2E" w:rsidRPr="00F672BF" w:rsidRDefault="00324B2E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24B2E" w:rsidRPr="009B5EB2" w:rsidTr="005666D5">
        <w:tc>
          <w:tcPr>
            <w:tcW w:w="533" w:type="dxa"/>
          </w:tcPr>
          <w:p w:rsidR="00324B2E" w:rsidRPr="009A57C0" w:rsidRDefault="00C10DC7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C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24B2E" w:rsidRPr="009A57C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324B2E" w:rsidRPr="009A57C0" w:rsidRDefault="00324B2E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57C0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4"/>
            <w:vAlign w:val="center"/>
          </w:tcPr>
          <w:p w:rsidR="005139A3" w:rsidRPr="00F672BF" w:rsidRDefault="005139A3" w:rsidP="005139A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доходам составило в 202</w:t>
            </w:r>
            <w:r w:rsidR="00F672BF" w:rsidRPr="00F672B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 xml:space="preserve"> году </w:t>
            </w:r>
            <w:r w:rsidR="003700C3">
              <w:rPr>
                <w:rFonts w:ascii="Times New Roman" w:hAnsi="Times New Roman" w:cs="Times New Roman"/>
                <w:sz w:val="24"/>
                <w:szCs w:val="24"/>
              </w:rPr>
              <w:t xml:space="preserve">143 477,1 тыс. руб. или </w:t>
            </w: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F672BF" w:rsidRPr="00F672BF">
              <w:rPr>
                <w:rFonts w:ascii="Times New Roman" w:hAnsi="Times New Roman" w:cs="Times New Roman"/>
                <w:sz w:val="24"/>
                <w:szCs w:val="24"/>
              </w:rPr>
              <w:t xml:space="preserve">0,9 </w:t>
            </w: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% от уточненных плановых бюджетных назначений. Сумма поступлений по налоговым и неналоговым доходам составила 7</w:t>
            </w:r>
            <w:r w:rsidR="00F672BF" w:rsidRPr="00F672BF">
              <w:rPr>
                <w:rFonts w:ascii="Times New Roman" w:hAnsi="Times New Roman" w:cs="Times New Roman"/>
                <w:sz w:val="24"/>
                <w:szCs w:val="24"/>
              </w:rPr>
              <w:t>7 125,7</w:t>
            </w: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3700C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  <w:r w:rsidR="003700C3">
              <w:rPr>
                <w:rFonts w:ascii="Times New Roman" w:hAnsi="Times New Roman" w:cs="Times New Roman"/>
                <w:sz w:val="24"/>
                <w:szCs w:val="24"/>
              </w:rPr>
              <w:t xml:space="preserve"> или </w:t>
            </w: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672BF" w:rsidRPr="00F672BF">
              <w:rPr>
                <w:rFonts w:ascii="Times New Roman" w:hAnsi="Times New Roman" w:cs="Times New Roman"/>
                <w:sz w:val="24"/>
                <w:szCs w:val="24"/>
              </w:rPr>
              <w:t xml:space="preserve">02,3 </w:t>
            </w:r>
            <w:r w:rsidR="003700C3">
              <w:rPr>
                <w:rFonts w:ascii="Times New Roman" w:hAnsi="Times New Roman" w:cs="Times New Roman"/>
                <w:sz w:val="24"/>
                <w:szCs w:val="24"/>
              </w:rPr>
              <w:t>% к уточненному плану</w:t>
            </w: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 xml:space="preserve">, по безвозмездным поступлениям – </w:t>
            </w:r>
            <w:r w:rsidR="00F672BF" w:rsidRPr="00F672BF">
              <w:rPr>
                <w:rFonts w:ascii="Times New Roman" w:hAnsi="Times New Roman" w:cs="Times New Roman"/>
                <w:sz w:val="24"/>
                <w:szCs w:val="24"/>
              </w:rPr>
              <w:t>66 351,4</w:t>
            </w: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9C78D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руб. или 99,</w:t>
            </w:r>
            <w:r w:rsidR="00F672BF" w:rsidRPr="00F672B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% к уточненному плану.</w:t>
            </w:r>
          </w:p>
          <w:p w:rsidR="00FF4883" w:rsidRPr="00F672BF" w:rsidRDefault="005139A3" w:rsidP="005139A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В структуре налоговых и неналоговых доходов бюджета поселения основным доходным источником является земельный налог – 6</w:t>
            </w:r>
            <w:r w:rsidR="009C78D8">
              <w:rPr>
                <w:rFonts w:ascii="Times New Roman" w:hAnsi="Times New Roman" w:cs="Times New Roman"/>
                <w:sz w:val="24"/>
                <w:szCs w:val="24"/>
              </w:rPr>
              <w:t xml:space="preserve">4,9 </w:t>
            </w:r>
            <w:r w:rsidRPr="00F672BF">
              <w:rPr>
                <w:rFonts w:ascii="Times New Roman" w:hAnsi="Times New Roman" w:cs="Times New Roman"/>
                <w:sz w:val="24"/>
                <w:szCs w:val="24"/>
              </w:rPr>
              <w:t>% от общего объема фактически поступивших налоговых и неналоговых доходов.</w:t>
            </w:r>
          </w:p>
          <w:p w:rsidR="004521A3" w:rsidRPr="004521A3" w:rsidRDefault="004521A3" w:rsidP="004521A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1A3">
              <w:rPr>
                <w:rFonts w:ascii="Times New Roman" w:hAnsi="Times New Roman" w:cs="Times New Roman"/>
                <w:sz w:val="24"/>
                <w:szCs w:val="24"/>
              </w:rPr>
              <w:t>Согласно Сведениям об исполнении бюджета (ф.0503164) из всех налоговых и неналоговых доходов бюджета поселения наибольшее неисполнение в абсолютной сумме  от утвержденных назначений наблюдается:</w:t>
            </w:r>
          </w:p>
          <w:p w:rsidR="004521A3" w:rsidRPr="004521A3" w:rsidRDefault="004521A3" w:rsidP="004521A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1A3">
              <w:rPr>
                <w:rFonts w:ascii="Times New Roman" w:hAnsi="Times New Roman" w:cs="Times New Roman"/>
                <w:sz w:val="24"/>
                <w:szCs w:val="24"/>
              </w:rPr>
              <w:t>-по налогу на доходы физических лиц (КБК 10102010013000110 – 1,3 тыс. руб., КБК 10102020011000110 – 11,8 тыс. руб., КБК 10102020013000110 – 0,1 тыс. руб., КБК 10102030013000110 – 0,1 тыс. руб.) неисполнение в связи с задолженностью по платежам;</w:t>
            </w:r>
          </w:p>
          <w:p w:rsidR="004521A3" w:rsidRPr="004521A3" w:rsidRDefault="004521A3" w:rsidP="004521A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1A3">
              <w:rPr>
                <w:rFonts w:ascii="Times New Roman" w:hAnsi="Times New Roman" w:cs="Times New Roman"/>
                <w:sz w:val="24"/>
                <w:szCs w:val="24"/>
              </w:rPr>
              <w:t>-по земельному налогу (КБК 10606033104000110 – 0,1 тыс. руб.) неисполнение в связи с задолженностью по платежам.</w:t>
            </w:r>
          </w:p>
          <w:p w:rsidR="004521A3" w:rsidRPr="004521A3" w:rsidRDefault="004521A3" w:rsidP="004521A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21A3">
              <w:rPr>
                <w:rFonts w:ascii="Times New Roman" w:hAnsi="Times New Roman" w:cs="Times New Roman"/>
                <w:sz w:val="24"/>
                <w:szCs w:val="24"/>
              </w:rPr>
              <w:t>Согласно Сведениям об исполнении бюджета (ф.0503164) исполнение утвержденных назначений по безвозмездным поступлениям от других бюджетов бюджетной системы РФ в разрезе кодов бюджетной классификации исполнены менее 95% произошло по субсидии на реализацию мероприятий инициативного бюджетирования на территории ЯО (поддержка местных инициатив) (КБК- 20229999102032150- 369,6 тыс. руб.).</w:t>
            </w:r>
          </w:p>
          <w:p w:rsidR="005139A3" w:rsidRPr="00F672BF" w:rsidRDefault="0014102A" w:rsidP="005139A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Расходная часть бюджета поселения в</w:t>
            </w:r>
            <w:r w:rsidR="00A2236F">
              <w:rPr>
                <w:rFonts w:ascii="Times New Roman" w:hAnsi="Times New Roman" w:cs="Times New Roman"/>
                <w:sz w:val="24"/>
                <w:szCs w:val="24"/>
              </w:rPr>
              <w:t xml:space="preserve"> 2022 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исполнена в сумме 150 349,4 тыс.  руб. или</w:t>
            </w:r>
            <w:r w:rsidR="00A2236F">
              <w:rPr>
                <w:rFonts w:ascii="Times New Roman" w:hAnsi="Times New Roman" w:cs="Times New Roman"/>
                <w:sz w:val="24"/>
                <w:szCs w:val="24"/>
              </w:rPr>
              <w:t xml:space="preserve"> на</w:t>
            </w:r>
            <w:r w:rsidR="005139A3" w:rsidRPr="00F672BF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  <w:r w:rsidR="00F672BF" w:rsidRPr="00F672BF">
              <w:rPr>
                <w:rFonts w:ascii="Times New Roman" w:hAnsi="Times New Roman" w:cs="Times New Roman"/>
                <w:sz w:val="24"/>
                <w:szCs w:val="24"/>
              </w:rPr>
              <w:t xml:space="preserve">8,8 </w:t>
            </w:r>
            <w:r w:rsidR="005139A3" w:rsidRPr="00F672BF">
              <w:rPr>
                <w:rFonts w:ascii="Times New Roman" w:hAnsi="Times New Roman" w:cs="Times New Roman"/>
                <w:sz w:val="24"/>
                <w:szCs w:val="24"/>
              </w:rPr>
              <w:t xml:space="preserve">% от </w:t>
            </w:r>
            <w:r w:rsidR="00A2236F">
              <w:rPr>
                <w:rFonts w:ascii="Times New Roman" w:hAnsi="Times New Roman" w:cs="Times New Roman"/>
                <w:sz w:val="24"/>
                <w:szCs w:val="24"/>
              </w:rPr>
              <w:t>утв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ержденных бюджетных назначений. Н</w:t>
            </w:r>
            <w:r w:rsidR="005139A3" w:rsidRPr="00F672BF">
              <w:rPr>
                <w:rFonts w:ascii="Times New Roman" w:hAnsi="Times New Roman" w:cs="Times New Roman"/>
                <w:sz w:val="24"/>
                <w:szCs w:val="24"/>
              </w:rPr>
              <w:t xml:space="preserve">е исполнено бюджетных назначений в объеме </w:t>
            </w:r>
            <w:r w:rsidR="00F672BF" w:rsidRPr="00F672BF">
              <w:rPr>
                <w:rFonts w:ascii="Times New Roman" w:hAnsi="Times New Roman" w:cs="Times New Roman"/>
                <w:sz w:val="24"/>
                <w:szCs w:val="24"/>
              </w:rPr>
              <w:t>1 766,9</w:t>
            </w:r>
            <w:r w:rsidR="005139A3" w:rsidRPr="00F672BF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A223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139A3" w:rsidRPr="00F672BF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  <w:p w:rsidR="003E3F95" w:rsidRPr="003E3F95" w:rsidRDefault="003E3F95" w:rsidP="003E3F9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3F95">
              <w:rPr>
                <w:rFonts w:ascii="Times New Roman" w:hAnsi="Times New Roman" w:cs="Times New Roman"/>
                <w:sz w:val="24"/>
                <w:szCs w:val="24"/>
              </w:rPr>
              <w:t>Согласно сведениям об исполнении бюджета (ф.0503164) основное неисполнение в абсолютной сумме среди утвержденных назначений по расходам с показателем менее 95% произошло:</w:t>
            </w:r>
          </w:p>
          <w:p w:rsidR="003E3F95" w:rsidRPr="003E3F95" w:rsidRDefault="003E3F95" w:rsidP="003E3F9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3F95">
              <w:rPr>
                <w:rFonts w:ascii="Times New Roman" w:hAnsi="Times New Roman" w:cs="Times New Roman"/>
                <w:sz w:val="24"/>
                <w:szCs w:val="24"/>
              </w:rPr>
              <w:t xml:space="preserve">-по резервному фонду муниципального образования (КБК </w:t>
            </w:r>
            <w:r w:rsidRPr="003E3F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0111 5000065050) – неисполнение 30,00 тыс. руб. в связи с заявительным характер выплаты пособий и компенсаций;</w:t>
            </w:r>
          </w:p>
          <w:p w:rsidR="003E3F95" w:rsidRPr="003E3F95" w:rsidRDefault="003E3F95" w:rsidP="003E3F9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3F95">
              <w:rPr>
                <w:rFonts w:ascii="Times New Roman" w:hAnsi="Times New Roman" w:cs="Times New Roman"/>
                <w:sz w:val="24"/>
                <w:szCs w:val="24"/>
              </w:rPr>
              <w:t>-по мероприятию подраздела 0113 «</w:t>
            </w:r>
            <w:r w:rsidRPr="003E3F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вопросы»</w:t>
            </w:r>
            <w:r w:rsidRPr="003E3F95">
              <w:rPr>
                <w:rFonts w:ascii="Times New Roman" w:hAnsi="Times New Roman" w:cs="Times New Roman"/>
                <w:sz w:val="24"/>
                <w:szCs w:val="24"/>
              </w:rPr>
              <w:t xml:space="preserve"> (КБК </w:t>
            </w:r>
            <w:r w:rsidRPr="003E3F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0113 2130145320) – неисполнение 140,8 тыс. руб. в связи с оплатой работ «по факту» на основании актов выполненных работ; </w:t>
            </w:r>
          </w:p>
          <w:p w:rsidR="003E3F95" w:rsidRPr="003E3F95" w:rsidRDefault="003E3F95" w:rsidP="003E3F9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3F95">
              <w:rPr>
                <w:rFonts w:ascii="Times New Roman" w:hAnsi="Times New Roman" w:cs="Times New Roman"/>
                <w:sz w:val="24"/>
                <w:szCs w:val="24"/>
              </w:rPr>
              <w:t>-по мероприятию подраздела 0113 «</w:t>
            </w:r>
            <w:r w:rsidRPr="003E3F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вопросы»</w:t>
            </w:r>
            <w:r w:rsidRPr="003E3F95">
              <w:rPr>
                <w:rFonts w:ascii="Times New Roman" w:hAnsi="Times New Roman" w:cs="Times New Roman"/>
                <w:sz w:val="24"/>
                <w:szCs w:val="24"/>
              </w:rPr>
              <w:t xml:space="preserve"> (КБК </w:t>
            </w:r>
            <w:r w:rsidRPr="003E3F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0113 3910175350) – неисполнение 369,6 тыс. руб. в связи с иными причинами; </w:t>
            </w:r>
          </w:p>
          <w:p w:rsidR="003E3F95" w:rsidRPr="003E3F95" w:rsidRDefault="003E3F95" w:rsidP="003E3F9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3F95">
              <w:rPr>
                <w:rFonts w:ascii="Times New Roman" w:hAnsi="Times New Roman" w:cs="Times New Roman"/>
                <w:sz w:val="24"/>
                <w:szCs w:val="24"/>
              </w:rPr>
              <w:t xml:space="preserve">-по мероприятию подраздела </w:t>
            </w:r>
            <w:r w:rsidRPr="003E3F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0503</w:t>
            </w:r>
            <w:r w:rsidRPr="003E3F9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3E3F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Благоустройство»</w:t>
            </w:r>
            <w:r w:rsidRPr="003E3F95">
              <w:rPr>
                <w:rFonts w:ascii="Times New Roman" w:hAnsi="Times New Roman" w:cs="Times New Roman"/>
                <w:sz w:val="24"/>
                <w:szCs w:val="24"/>
              </w:rPr>
              <w:t xml:space="preserve"> (КБК </w:t>
            </w:r>
            <w:r w:rsidRPr="003E3F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0503 1450145040) – неисполнение 609,7 тыс. руб. в связи с оплатой работ «по факту» на основании актов выполненных работ.</w:t>
            </w:r>
          </w:p>
          <w:p w:rsidR="003E3F95" w:rsidRPr="003E3F95" w:rsidRDefault="003E3F95" w:rsidP="003E3F95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3F95">
              <w:rPr>
                <w:rFonts w:ascii="Times New Roman" w:hAnsi="Times New Roman" w:cs="Times New Roman"/>
                <w:sz w:val="24"/>
                <w:szCs w:val="24"/>
              </w:rPr>
              <w:t xml:space="preserve">-по мероприятию подраздела </w:t>
            </w:r>
            <w:r w:rsidRPr="003E3F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0505</w:t>
            </w:r>
            <w:r w:rsidRPr="003E3F9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3E3F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жилищно-коммунального хозяйства»</w:t>
            </w:r>
            <w:r w:rsidRPr="003E3F95">
              <w:rPr>
                <w:rFonts w:ascii="Times New Roman" w:hAnsi="Times New Roman" w:cs="Times New Roman"/>
                <w:sz w:val="24"/>
                <w:szCs w:val="24"/>
              </w:rPr>
              <w:t xml:space="preserve"> (КБК </w:t>
            </w:r>
            <w:r w:rsidRPr="003E3F9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0505 2120145310) – неисполнение 1,5 тыс. руб. в связи с оплатой работ «по факту» на основании актов выполненных работ.</w:t>
            </w:r>
          </w:p>
          <w:p w:rsidR="005139A3" w:rsidRPr="009B5EB2" w:rsidRDefault="00CA52D3" w:rsidP="00CA52D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A52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разделе 3 ф. 0503160 «Пояснительная записка не раскрыта информация неисполнения бюджета в связи </w:t>
            </w:r>
            <w:r w:rsidR="004521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 иными причинами по подразделу</w:t>
            </w:r>
            <w:r w:rsidRPr="00CA52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0113.</w:t>
            </w:r>
          </w:p>
        </w:tc>
      </w:tr>
      <w:tr w:rsidR="00324B2E" w:rsidRPr="009B5EB2" w:rsidTr="005666D5">
        <w:tc>
          <w:tcPr>
            <w:tcW w:w="533" w:type="dxa"/>
          </w:tcPr>
          <w:p w:rsidR="00324B2E" w:rsidRPr="00CA52D3" w:rsidRDefault="00C10DC7" w:rsidP="00150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52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324B2E" w:rsidRPr="00CA52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324B2E" w:rsidRPr="00CA52D3" w:rsidRDefault="00324B2E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52D3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4"/>
            <w:vAlign w:val="center"/>
          </w:tcPr>
          <w:p w:rsidR="004521A3" w:rsidRPr="00137836" w:rsidRDefault="0014102A" w:rsidP="004521A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размер дебиторской задолженности</w:t>
            </w:r>
            <w:r w:rsidR="004521A3" w:rsidRPr="001378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67BD1">
              <w:rPr>
                <w:rFonts w:ascii="Times New Roman" w:hAnsi="Times New Roman" w:cs="Times New Roman"/>
                <w:sz w:val="24"/>
                <w:szCs w:val="24"/>
              </w:rPr>
              <w:t>на 01.01.2023 г. составил</w:t>
            </w:r>
            <w:r w:rsidR="00A36DC2">
              <w:rPr>
                <w:rFonts w:ascii="Times New Roman" w:hAnsi="Times New Roman" w:cs="Times New Roman"/>
                <w:sz w:val="24"/>
                <w:szCs w:val="24"/>
              </w:rPr>
              <w:t xml:space="preserve"> 59</w:t>
            </w:r>
            <w:r w:rsidR="00312AC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A36DC2">
              <w:rPr>
                <w:rFonts w:ascii="Times New Roman" w:hAnsi="Times New Roman" w:cs="Times New Roman"/>
                <w:sz w:val="24"/>
                <w:szCs w:val="24"/>
              </w:rPr>
              <w:t>380</w:t>
            </w:r>
            <w:r w:rsidR="00312AC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36DC2">
              <w:rPr>
                <w:rFonts w:ascii="Times New Roman" w:hAnsi="Times New Roman" w:cs="Times New Roman"/>
                <w:sz w:val="24"/>
                <w:szCs w:val="24"/>
              </w:rPr>
              <w:t xml:space="preserve">8 тыс. руб. По  сравнению с задолженностью на 01.01.2022 года дебиторская задолженность на 01.01.2023 г. </w:t>
            </w:r>
            <w:r w:rsidR="004521A3" w:rsidRPr="00137836">
              <w:rPr>
                <w:rFonts w:ascii="Times New Roman" w:hAnsi="Times New Roman" w:cs="Times New Roman"/>
                <w:sz w:val="24"/>
                <w:szCs w:val="24"/>
              </w:rPr>
              <w:t>увеличилась на 3 587,2  тыс.</w:t>
            </w:r>
            <w:r w:rsidR="004D6D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521A3" w:rsidRPr="00137836">
              <w:rPr>
                <w:rFonts w:ascii="Times New Roman" w:hAnsi="Times New Roman" w:cs="Times New Roman"/>
                <w:sz w:val="24"/>
                <w:szCs w:val="24"/>
              </w:rPr>
              <w:t>руб. или на 6,4%.</w:t>
            </w:r>
          </w:p>
          <w:p w:rsidR="00201052" w:rsidRPr="00137836" w:rsidRDefault="008C6274" w:rsidP="008C6274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36">
              <w:rPr>
                <w:rFonts w:ascii="Times New Roman" w:hAnsi="Times New Roman" w:cs="Times New Roman"/>
                <w:sz w:val="24"/>
                <w:szCs w:val="24"/>
              </w:rPr>
              <w:t>В составе дебиторской задолженности основную долю 99,9% за</w:t>
            </w:r>
            <w:r w:rsidR="004D6D74">
              <w:rPr>
                <w:rFonts w:ascii="Times New Roman" w:hAnsi="Times New Roman" w:cs="Times New Roman"/>
                <w:sz w:val="24"/>
                <w:szCs w:val="24"/>
              </w:rPr>
              <w:t>нимает задолженность по доходам, в том числе расчеты по поступлениям текущего характера от других бюджетов бюджетной системы РФ на 01.01.2023 г. в размере 36 639,2 тыс. руб.</w:t>
            </w:r>
          </w:p>
          <w:p w:rsidR="00D85CF7" w:rsidRPr="00137836" w:rsidRDefault="00D85CF7" w:rsidP="00D85CF7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36">
              <w:rPr>
                <w:rFonts w:ascii="Times New Roman" w:hAnsi="Times New Roman" w:cs="Times New Roman"/>
                <w:sz w:val="24"/>
                <w:szCs w:val="24"/>
              </w:rPr>
              <w:t>К просроченной задолженности отнесена вся задолженность по земельному налогу и налогу на имущество физич</w:t>
            </w:r>
            <w:r w:rsidR="003E3F95" w:rsidRPr="00137836">
              <w:rPr>
                <w:rFonts w:ascii="Times New Roman" w:hAnsi="Times New Roman" w:cs="Times New Roman"/>
                <w:sz w:val="24"/>
                <w:szCs w:val="24"/>
              </w:rPr>
              <w:t>еских лиц, которая на 01.01.2023</w:t>
            </w:r>
            <w:r w:rsidRPr="00137836">
              <w:rPr>
                <w:rFonts w:ascii="Times New Roman" w:hAnsi="Times New Roman" w:cs="Times New Roman"/>
                <w:sz w:val="24"/>
                <w:szCs w:val="24"/>
              </w:rPr>
              <w:t xml:space="preserve">г. составляет </w:t>
            </w:r>
            <w:r w:rsidR="003E3F95" w:rsidRPr="00137836">
              <w:rPr>
                <w:rFonts w:ascii="Times New Roman" w:hAnsi="Times New Roman" w:cs="Times New Roman"/>
                <w:sz w:val="24"/>
                <w:szCs w:val="24"/>
              </w:rPr>
              <w:t>20 665,0</w:t>
            </w:r>
            <w:r w:rsidRPr="00137836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385D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37836">
              <w:rPr>
                <w:rFonts w:ascii="Times New Roman" w:hAnsi="Times New Roman" w:cs="Times New Roman"/>
                <w:sz w:val="24"/>
                <w:szCs w:val="24"/>
              </w:rPr>
              <w:t>руб. Увеличение просроченной задолженности на 01.01.202</w:t>
            </w:r>
            <w:r w:rsidR="003E3F95" w:rsidRPr="001378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7836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385D4E">
              <w:rPr>
                <w:rFonts w:ascii="Times New Roman" w:hAnsi="Times New Roman" w:cs="Times New Roman"/>
                <w:sz w:val="24"/>
                <w:szCs w:val="24"/>
              </w:rPr>
              <w:t>, по сравнению с просроченной задолженностью на 01.01.2022 г.,</w:t>
            </w:r>
            <w:r w:rsidRPr="00137836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</w:t>
            </w:r>
            <w:r w:rsidR="00137836" w:rsidRPr="00137836">
              <w:rPr>
                <w:rFonts w:ascii="Times New Roman" w:hAnsi="Times New Roman" w:cs="Times New Roman"/>
                <w:sz w:val="24"/>
                <w:szCs w:val="24"/>
              </w:rPr>
              <w:t>3 863,3</w:t>
            </w:r>
            <w:r w:rsidRPr="00137836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A223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37836">
              <w:rPr>
                <w:rFonts w:ascii="Times New Roman" w:hAnsi="Times New Roman" w:cs="Times New Roman"/>
                <w:sz w:val="24"/>
                <w:szCs w:val="24"/>
              </w:rPr>
              <w:t xml:space="preserve">руб. или </w:t>
            </w:r>
            <w:r w:rsidR="00137836" w:rsidRPr="00137836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  <w:r w:rsidRPr="00137836">
              <w:rPr>
                <w:rFonts w:ascii="Times New Roman" w:hAnsi="Times New Roman" w:cs="Times New Roman"/>
                <w:sz w:val="24"/>
                <w:szCs w:val="24"/>
              </w:rPr>
              <w:t>% и связано с ростом задолженности по земельному налогу.</w:t>
            </w:r>
          </w:p>
          <w:p w:rsidR="005A374D" w:rsidRPr="00030769" w:rsidRDefault="005A374D" w:rsidP="005A374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07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Общий размер кредиторской задолжен</w:t>
            </w:r>
            <w:r w:rsidR="00137836" w:rsidRPr="00030769">
              <w:rPr>
                <w:rFonts w:ascii="Times New Roman" w:hAnsi="Times New Roman" w:cs="Times New Roman"/>
                <w:sz w:val="24"/>
                <w:szCs w:val="24"/>
              </w:rPr>
              <w:t>ности по состоянию на 01.01.2023</w:t>
            </w:r>
            <w:r w:rsidR="00385D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30769">
              <w:rPr>
                <w:rFonts w:ascii="Times New Roman" w:hAnsi="Times New Roman" w:cs="Times New Roman"/>
                <w:sz w:val="24"/>
                <w:szCs w:val="24"/>
              </w:rPr>
              <w:t xml:space="preserve">г. составил </w:t>
            </w:r>
            <w:r w:rsidR="00CA52D3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137836" w:rsidRPr="00030769">
              <w:rPr>
                <w:rFonts w:ascii="Times New Roman" w:hAnsi="Times New Roman" w:cs="Times New Roman"/>
                <w:sz w:val="24"/>
                <w:szCs w:val="24"/>
              </w:rPr>
              <w:t xml:space="preserve">7 136,9 </w:t>
            </w:r>
            <w:r w:rsidRPr="00030769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385D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30769">
              <w:rPr>
                <w:rFonts w:ascii="Times New Roman" w:hAnsi="Times New Roman" w:cs="Times New Roman"/>
                <w:sz w:val="24"/>
                <w:szCs w:val="24"/>
              </w:rPr>
              <w:t>руб. Основную долю (97,</w:t>
            </w:r>
            <w:r w:rsidR="00137836" w:rsidRPr="0003076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30769">
              <w:rPr>
                <w:rFonts w:ascii="Times New Roman" w:hAnsi="Times New Roman" w:cs="Times New Roman"/>
                <w:sz w:val="24"/>
                <w:szCs w:val="24"/>
              </w:rPr>
              <w:t>%) кредитор</w:t>
            </w:r>
            <w:r w:rsidR="00137836" w:rsidRPr="00030769">
              <w:rPr>
                <w:rFonts w:ascii="Times New Roman" w:hAnsi="Times New Roman" w:cs="Times New Roman"/>
                <w:sz w:val="24"/>
                <w:szCs w:val="24"/>
              </w:rPr>
              <w:t>ской задолженности на 01.01.2023</w:t>
            </w:r>
            <w:r w:rsidRPr="00030769">
              <w:rPr>
                <w:rFonts w:ascii="Times New Roman" w:hAnsi="Times New Roman" w:cs="Times New Roman"/>
                <w:sz w:val="24"/>
                <w:szCs w:val="24"/>
              </w:rPr>
              <w:t xml:space="preserve">г. составляет задолженность по счету 1 205 00 «Расчеты по доходам» в размере </w:t>
            </w:r>
            <w:r w:rsidR="00137836" w:rsidRPr="00030769">
              <w:rPr>
                <w:rFonts w:ascii="Times New Roman" w:hAnsi="Times New Roman" w:cs="Times New Roman"/>
                <w:sz w:val="24"/>
                <w:szCs w:val="24"/>
              </w:rPr>
              <w:t>26 532,6</w:t>
            </w:r>
            <w:r w:rsidRPr="00030769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137836" w:rsidRPr="000307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30769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  <w:p w:rsidR="005A374D" w:rsidRPr="00030769" w:rsidRDefault="00137836" w:rsidP="005A374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0769">
              <w:rPr>
                <w:rFonts w:ascii="Times New Roman" w:hAnsi="Times New Roman" w:cs="Times New Roman"/>
                <w:sz w:val="24"/>
                <w:szCs w:val="24"/>
              </w:rPr>
              <w:t>В 2022</w:t>
            </w:r>
            <w:r w:rsidR="005A374D" w:rsidRPr="00030769">
              <w:rPr>
                <w:rFonts w:ascii="Times New Roman" w:hAnsi="Times New Roman" w:cs="Times New Roman"/>
                <w:sz w:val="24"/>
                <w:szCs w:val="24"/>
              </w:rPr>
              <w:t xml:space="preserve"> году общая кредиторская задолженность по сравнению с предыдущим годом у</w:t>
            </w:r>
            <w:r w:rsidRPr="00030769">
              <w:rPr>
                <w:rFonts w:ascii="Times New Roman" w:hAnsi="Times New Roman" w:cs="Times New Roman"/>
                <w:sz w:val="24"/>
                <w:szCs w:val="24"/>
              </w:rPr>
              <w:t>величилась</w:t>
            </w:r>
            <w:r w:rsidR="005A374D" w:rsidRPr="00030769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Pr="00030769">
              <w:rPr>
                <w:rFonts w:ascii="Times New Roman" w:hAnsi="Times New Roman" w:cs="Times New Roman"/>
                <w:sz w:val="24"/>
                <w:szCs w:val="24"/>
              </w:rPr>
              <w:t>5 827,0</w:t>
            </w:r>
            <w:r w:rsidR="005A374D" w:rsidRPr="00030769">
              <w:rPr>
                <w:rFonts w:ascii="Times New Roman" w:hAnsi="Times New Roman" w:cs="Times New Roman"/>
                <w:sz w:val="24"/>
                <w:szCs w:val="24"/>
              </w:rPr>
              <w:t xml:space="preserve"> тыс.руб. или на </w:t>
            </w:r>
            <w:r w:rsidRPr="00030769">
              <w:rPr>
                <w:rFonts w:ascii="Times New Roman" w:hAnsi="Times New Roman" w:cs="Times New Roman"/>
                <w:sz w:val="24"/>
                <w:szCs w:val="24"/>
              </w:rPr>
              <w:t>27,3%.</w:t>
            </w:r>
          </w:p>
          <w:p w:rsidR="005A374D" w:rsidRPr="009B5EB2" w:rsidRDefault="005A374D" w:rsidP="005A374D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30769">
              <w:rPr>
                <w:rFonts w:ascii="Times New Roman" w:hAnsi="Times New Roman" w:cs="Times New Roman"/>
                <w:sz w:val="24"/>
                <w:szCs w:val="24"/>
              </w:rPr>
              <w:t>Просроченная кредито</w:t>
            </w:r>
            <w:r w:rsidR="00137836" w:rsidRPr="00030769">
              <w:rPr>
                <w:rFonts w:ascii="Times New Roman" w:hAnsi="Times New Roman" w:cs="Times New Roman"/>
                <w:sz w:val="24"/>
                <w:szCs w:val="24"/>
              </w:rPr>
              <w:t>рская задолженность на 01.01.203</w:t>
            </w:r>
            <w:r w:rsidRPr="00030769">
              <w:rPr>
                <w:rFonts w:ascii="Times New Roman" w:hAnsi="Times New Roman" w:cs="Times New Roman"/>
                <w:sz w:val="24"/>
                <w:szCs w:val="24"/>
              </w:rPr>
              <w:t>2 г. отсутствует.</w:t>
            </w:r>
          </w:p>
        </w:tc>
      </w:tr>
      <w:tr w:rsidR="00324B2E" w:rsidRPr="00B75D13" w:rsidTr="005666D5">
        <w:tc>
          <w:tcPr>
            <w:tcW w:w="10031" w:type="dxa"/>
            <w:gridSpan w:val="7"/>
          </w:tcPr>
          <w:p w:rsidR="00324B2E" w:rsidRPr="00B75D13" w:rsidRDefault="00324B2E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5D1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B75D13">
              <w:rPr>
                <w:rFonts w:ascii="Times New Roman" w:hAnsi="Times New Roman" w:cs="Times New Roman"/>
                <w:b/>
                <w:sz w:val="24"/>
                <w:szCs w:val="24"/>
              </w:rPr>
              <w:t>. Выводы:</w:t>
            </w:r>
          </w:p>
        </w:tc>
      </w:tr>
      <w:tr w:rsidR="00324B2E" w:rsidRPr="00B75D13" w:rsidTr="005666D5">
        <w:tc>
          <w:tcPr>
            <w:tcW w:w="10031" w:type="dxa"/>
            <w:gridSpan w:val="7"/>
          </w:tcPr>
          <w:p w:rsidR="00EF57EF" w:rsidRPr="00B75D13" w:rsidRDefault="009A57C0" w:rsidP="00EF57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EF57EF" w:rsidRPr="00B75D13">
              <w:rPr>
                <w:rFonts w:ascii="Times New Roman" w:hAnsi="Times New Roman" w:cs="Times New Roman"/>
                <w:sz w:val="24"/>
                <w:szCs w:val="24"/>
              </w:rPr>
              <w:t>Результаты внешней проверки годовой бюджетной отчетности свидетельствуют, что представленная Администрацией бюджетная отчетность отвечает требованиям Бюджетного кодекса Российской Федерации, Инструкции №191н.</w:t>
            </w:r>
          </w:p>
          <w:p w:rsidR="00767BD1" w:rsidRDefault="009A57C0" w:rsidP="00767B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EF57EF" w:rsidRPr="00B75D13">
              <w:rPr>
                <w:rFonts w:ascii="Times New Roman" w:hAnsi="Times New Roman" w:cs="Times New Roman"/>
                <w:sz w:val="24"/>
                <w:szCs w:val="24"/>
              </w:rPr>
              <w:t>Качество и полнота представленных в бюджетной отчетности показателей и св</w:t>
            </w:r>
            <w:r w:rsidR="00137836" w:rsidRPr="00B75D13">
              <w:rPr>
                <w:rFonts w:ascii="Times New Roman" w:hAnsi="Times New Roman" w:cs="Times New Roman"/>
                <w:sz w:val="24"/>
                <w:szCs w:val="24"/>
              </w:rPr>
              <w:t>едений позволяют сделать вывод о наличии рисков достоверности отдельных показателей годовой</w:t>
            </w:r>
            <w:r w:rsidR="00EF57EF" w:rsidRPr="00B75D13">
              <w:rPr>
                <w:rFonts w:ascii="Times New Roman" w:hAnsi="Times New Roman" w:cs="Times New Roman"/>
                <w:sz w:val="24"/>
                <w:szCs w:val="24"/>
              </w:rPr>
              <w:t xml:space="preserve"> бюджетная отчетность Карабихского сельского поселения за 202</w:t>
            </w:r>
            <w:r w:rsidR="00137836" w:rsidRPr="00B75D1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F57EF" w:rsidRPr="00B75D13">
              <w:rPr>
                <w:rFonts w:ascii="Times New Roman" w:hAnsi="Times New Roman" w:cs="Times New Roman"/>
                <w:sz w:val="24"/>
                <w:szCs w:val="24"/>
              </w:rPr>
              <w:t xml:space="preserve"> год </w:t>
            </w:r>
            <w:r w:rsidR="00137836" w:rsidRPr="00B75D13">
              <w:rPr>
                <w:rFonts w:ascii="Times New Roman" w:hAnsi="Times New Roman" w:cs="Times New Roman"/>
                <w:sz w:val="24"/>
                <w:szCs w:val="24"/>
              </w:rPr>
              <w:t xml:space="preserve">(в части размера кредиторской </w:t>
            </w:r>
            <w:r w:rsidR="00030769" w:rsidRPr="00B75D13">
              <w:rPr>
                <w:rFonts w:ascii="Times New Roman" w:hAnsi="Times New Roman" w:cs="Times New Roman"/>
                <w:sz w:val="24"/>
                <w:szCs w:val="24"/>
              </w:rPr>
              <w:t>задолженности)</w:t>
            </w:r>
            <w:r w:rsidR="00EF57EF" w:rsidRPr="00B75D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67BD1" w:rsidRPr="00B75D13" w:rsidRDefault="00767BD1" w:rsidP="00767B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2127">
              <w:rPr>
                <w:rFonts w:ascii="Times New Roman" w:hAnsi="Times New Roman" w:cs="Times New Roman"/>
                <w:sz w:val="24"/>
                <w:szCs w:val="24"/>
              </w:rPr>
              <w:t>Устранение выявленных нарушений Инструкцией 191н: находится на контроле Контрольно-счетной палаты ЯМР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D67E18" w:rsidRPr="00B75D13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7E18" w:rsidRPr="00B75D13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Pr="00B75D13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75D13"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B75D13">
        <w:rPr>
          <w:rFonts w:ascii="Times New Roman" w:hAnsi="Times New Roman" w:cs="Times New Roman"/>
          <w:sz w:val="28"/>
          <w:szCs w:val="28"/>
        </w:rPr>
        <w:t>палаты ЯМР</w:t>
      </w:r>
      <w:r w:rsidRPr="009B5EB2">
        <w:rPr>
          <w:rFonts w:ascii="Times New Roman" w:hAnsi="Times New Roman" w:cs="Times New Roman"/>
          <w:sz w:val="28"/>
          <w:szCs w:val="28"/>
        </w:rPr>
        <w:tab/>
      </w:r>
      <w:r w:rsidRPr="009B5EB2">
        <w:rPr>
          <w:rFonts w:ascii="Times New Roman" w:hAnsi="Times New Roman" w:cs="Times New Roman"/>
          <w:sz w:val="28"/>
          <w:szCs w:val="28"/>
        </w:rPr>
        <w:tab/>
      </w:r>
      <w:r w:rsidRPr="009B5EB2">
        <w:rPr>
          <w:rFonts w:ascii="Times New Roman" w:hAnsi="Times New Roman" w:cs="Times New Roman"/>
          <w:sz w:val="28"/>
          <w:szCs w:val="28"/>
        </w:rPr>
        <w:tab/>
      </w:r>
      <w:r w:rsidRPr="009B5EB2">
        <w:rPr>
          <w:rFonts w:ascii="Times New Roman" w:hAnsi="Times New Roman" w:cs="Times New Roman"/>
          <w:sz w:val="28"/>
          <w:szCs w:val="28"/>
        </w:rPr>
        <w:tab/>
      </w:r>
      <w:r w:rsidRPr="009B5EB2">
        <w:rPr>
          <w:rFonts w:ascii="Times New Roman" w:hAnsi="Times New Roman" w:cs="Times New Roman"/>
          <w:sz w:val="28"/>
          <w:szCs w:val="28"/>
        </w:rPr>
        <w:tab/>
      </w:r>
      <w:r w:rsidRPr="009B5EB2">
        <w:rPr>
          <w:rFonts w:ascii="Times New Roman" w:hAnsi="Times New Roman" w:cs="Times New Roman"/>
          <w:sz w:val="28"/>
          <w:szCs w:val="28"/>
        </w:rPr>
        <w:tab/>
      </w:r>
      <w:r w:rsidRPr="009B5EB2">
        <w:rPr>
          <w:rFonts w:ascii="Times New Roman" w:hAnsi="Times New Roman" w:cs="Times New Roman"/>
          <w:sz w:val="28"/>
          <w:szCs w:val="28"/>
        </w:rPr>
        <w:tab/>
      </w:r>
      <w:r w:rsidR="006A2C64" w:rsidRPr="009B5EB2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030769">
        <w:rPr>
          <w:rFonts w:ascii="Times New Roman" w:hAnsi="Times New Roman" w:cs="Times New Roman"/>
          <w:sz w:val="28"/>
          <w:szCs w:val="28"/>
        </w:rPr>
        <w:t>Т  Н. Семенова</w:t>
      </w:r>
    </w:p>
    <w:sectPr w:rsidR="00A33315" w:rsidRPr="0014556A" w:rsidSect="009B5EB2">
      <w:foot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1E4D" w:rsidRDefault="00B61E4D" w:rsidP="004110DA">
      <w:pPr>
        <w:spacing w:after="0" w:line="240" w:lineRule="auto"/>
      </w:pPr>
      <w:r>
        <w:separator/>
      </w:r>
    </w:p>
  </w:endnote>
  <w:endnote w:type="continuationSeparator" w:id="0">
    <w:p w:rsidR="00B61E4D" w:rsidRDefault="00B61E4D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14789A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042E68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1E4D" w:rsidRDefault="00B61E4D" w:rsidP="004110DA">
      <w:pPr>
        <w:spacing w:after="0" w:line="240" w:lineRule="auto"/>
      </w:pPr>
      <w:r>
        <w:separator/>
      </w:r>
    </w:p>
  </w:footnote>
  <w:footnote w:type="continuationSeparator" w:id="0">
    <w:p w:rsidR="00B61E4D" w:rsidRDefault="00B61E4D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122C3"/>
    <w:rsid w:val="00012446"/>
    <w:rsid w:val="00012FD2"/>
    <w:rsid w:val="00021A95"/>
    <w:rsid w:val="00026476"/>
    <w:rsid w:val="00030769"/>
    <w:rsid w:val="00035F43"/>
    <w:rsid w:val="00042E68"/>
    <w:rsid w:val="0005617C"/>
    <w:rsid w:val="0005629A"/>
    <w:rsid w:val="000563E3"/>
    <w:rsid w:val="00057E9F"/>
    <w:rsid w:val="000726F2"/>
    <w:rsid w:val="00075546"/>
    <w:rsid w:val="00081859"/>
    <w:rsid w:val="00086C42"/>
    <w:rsid w:val="00090A1C"/>
    <w:rsid w:val="0009785C"/>
    <w:rsid w:val="000A5443"/>
    <w:rsid w:val="000B0696"/>
    <w:rsid w:val="000B2415"/>
    <w:rsid w:val="000B7734"/>
    <w:rsid w:val="000D0D8F"/>
    <w:rsid w:val="000D2D5B"/>
    <w:rsid w:val="000F5EE3"/>
    <w:rsid w:val="000F738C"/>
    <w:rsid w:val="0010541F"/>
    <w:rsid w:val="00106F38"/>
    <w:rsid w:val="00107137"/>
    <w:rsid w:val="00111681"/>
    <w:rsid w:val="00111D1B"/>
    <w:rsid w:val="00114C7B"/>
    <w:rsid w:val="0012409C"/>
    <w:rsid w:val="00124460"/>
    <w:rsid w:val="00124F87"/>
    <w:rsid w:val="00127ED1"/>
    <w:rsid w:val="0013553A"/>
    <w:rsid w:val="00135B1F"/>
    <w:rsid w:val="00137836"/>
    <w:rsid w:val="0014102A"/>
    <w:rsid w:val="00143D13"/>
    <w:rsid w:val="0014556A"/>
    <w:rsid w:val="0014789A"/>
    <w:rsid w:val="00150301"/>
    <w:rsid w:val="001537E0"/>
    <w:rsid w:val="001562CE"/>
    <w:rsid w:val="0016272B"/>
    <w:rsid w:val="00166394"/>
    <w:rsid w:val="00171465"/>
    <w:rsid w:val="0017421B"/>
    <w:rsid w:val="00175D1D"/>
    <w:rsid w:val="00177EFA"/>
    <w:rsid w:val="00180D22"/>
    <w:rsid w:val="00180E72"/>
    <w:rsid w:val="001820FC"/>
    <w:rsid w:val="00182E1F"/>
    <w:rsid w:val="00182F3A"/>
    <w:rsid w:val="001845EC"/>
    <w:rsid w:val="0018642B"/>
    <w:rsid w:val="0018796B"/>
    <w:rsid w:val="001910BA"/>
    <w:rsid w:val="00195CE9"/>
    <w:rsid w:val="001979DA"/>
    <w:rsid w:val="001A06ED"/>
    <w:rsid w:val="001A43CD"/>
    <w:rsid w:val="001A5015"/>
    <w:rsid w:val="001B1C07"/>
    <w:rsid w:val="001B3D7C"/>
    <w:rsid w:val="001B3EF7"/>
    <w:rsid w:val="001C22AF"/>
    <w:rsid w:val="001C6C25"/>
    <w:rsid w:val="001D3374"/>
    <w:rsid w:val="001E7BFD"/>
    <w:rsid w:val="00201052"/>
    <w:rsid w:val="00205D9C"/>
    <w:rsid w:val="002073E8"/>
    <w:rsid w:val="00210227"/>
    <w:rsid w:val="0021431E"/>
    <w:rsid w:val="0021547B"/>
    <w:rsid w:val="00217848"/>
    <w:rsid w:val="00222DBB"/>
    <w:rsid w:val="0023445D"/>
    <w:rsid w:val="00234961"/>
    <w:rsid w:val="00234D9F"/>
    <w:rsid w:val="00241B4D"/>
    <w:rsid w:val="00242B0E"/>
    <w:rsid w:val="00250323"/>
    <w:rsid w:val="0025313B"/>
    <w:rsid w:val="00265928"/>
    <w:rsid w:val="00266AF4"/>
    <w:rsid w:val="00272CA6"/>
    <w:rsid w:val="00274A57"/>
    <w:rsid w:val="002765BF"/>
    <w:rsid w:val="002A2839"/>
    <w:rsid w:val="002A2968"/>
    <w:rsid w:val="002C2534"/>
    <w:rsid w:val="002D44E7"/>
    <w:rsid w:val="002D4AAE"/>
    <w:rsid w:val="002D5D28"/>
    <w:rsid w:val="002D7F2C"/>
    <w:rsid w:val="002E68EF"/>
    <w:rsid w:val="0030133F"/>
    <w:rsid w:val="00301C97"/>
    <w:rsid w:val="00303E55"/>
    <w:rsid w:val="0031143C"/>
    <w:rsid w:val="00312ACF"/>
    <w:rsid w:val="003132C6"/>
    <w:rsid w:val="00323CB0"/>
    <w:rsid w:val="00324B2E"/>
    <w:rsid w:val="00325296"/>
    <w:rsid w:val="0032759F"/>
    <w:rsid w:val="003279F2"/>
    <w:rsid w:val="00342606"/>
    <w:rsid w:val="003476B9"/>
    <w:rsid w:val="00355BF9"/>
    <w:rsid w:val="003576D0"/>
    <w:rsid w:val="003607E4"/>
    <w:rsid w:val="00362A34"/>
    <w:rsid w:val="00367CD6"/>
    <w:rsid w:val="003700C3"/>
    <w:rsid w:val="0037101A"/>
    <w:rsid w:val="003771DD"/>
    <w:rsid w:val="003774E6"/>
    <w:rsid w:val="00380C1D"/>
    <w:rsid w:val="00383844"/>
    <w:rsid w:val="00384805"/>
    <w:rsid w:val="00385D4E"/>
    <w:rsid w:val="003922D2"/>
    <w:rsid w:val="003A008F"/>
    <w:rsid w:val="003A02CD"/>
    <w:rsid w:val="003A12D0"/>
    <w:rsid w:val="003A1389"/>
    <w:rsid w:val="003A1404"/>
    <w:rsid w:val="003A1BB0"/>
    <w:rsid w:val="003B2D3A"/>
    <w:rsid w:val="003B3095"/>
    <w:rsid w:val="003C1F33"/>
    <w:rsid w:val="003C40E2"/>
    <w:rsid w:val="003C49F4"/>
    <w:rsid w:val="003C5AFF"/>
    <w:rsid w:val="003D0B8E"/>
    <w:rsid w:val="003D2E58"/>
    <w:rsid w:val="003E1C01"/>
    <w:rsid w:val="003E3F95"/>
    <w:rsid w:val="003F4033"/>
    <w:rsid w:val="003F79D4"/>
    <w:rsid w:val="00401C89"/>
    <w:rsid w:val="00403F85"/>
    <w:rsid w:val="00407AE1"/>
    <w:rsid w:val="0041078D"/>
    <w:rsid w:val="004110DA"/>
    <w:rsid w:val="00413ABA"/>
    <w:rsid w:val="004176AD"/>
    <w:rsid w:val="00424C33"/>
    <w:rsid w:val="00424DBF"/>
    <w:rsid w:val="00425BC7"/>
    <w:rsid w:val="0043063E"/>
    <w:rsid w:val="0043110E"/>
    <w:rsid w:val="004340AA"/>
    <w:rsid w:val="00436E00"/>
    <w:rsid w:val="00437B78"/>
    <w:rsid w:val="00445AE6"/>
    <w:rsid w:val="00446586"/>
    <w:rsid w:val="004521A3"/>
    <w:rsid w:val="004522E8"/>
    <w:rsid w:val="00452F21"/>
    <w:rsid w:val="00462A5E"/>
    <w:rsid w:val="0046551C"/>
    <w:rsid w:val="00473E68"/>
    <w:rsid w:val="00483511"/>
    <w:rsid w:val="004835CA"/>
    <w:rsid w:val="00493F0F"/>
    <w:rsid w:val="0049605E"/>
    <w:rsid w:val="004A1C1A"/>
    <w:rsid w:val="004A2614"/>
    <w:rsid w:val="004A6CE0"/>
    <w:rsid w:val="004B3D68"/>
    <w:rsid w:val="004D0547"/>
    <w:rsid w:val="004D1ADB"/>
    <w:rsid w:val="004D480D"/>
    <w:rsid w:val="004D6BC8"/>
    <w:rsid w:val="004D6D74"/>
    <w:rsid w:val="004E19BE"/>
    <w:rsid w:val="004E1EAD"/>
    <w:rsid w:val="00500F0A"/>
    <w:rsid w:val="00507501"/>
    <w:rsid w:val="00507D49"/>
    <w:rsid w:val="005139A3"/>
    <w:rsid w:val="00521B3C"/>
    <w:rsid w:val="00525945"/>
    <w:rsid w:val="00534D9E"/>
    <w:rsid w:val="00540C34"/>
    <w:rsid w:val="0054118E"/>
    <w:rsid w:val="0055199F"/>
    <w:rsid w:val="00554D3C"/>
    <w:rsid w:val="0056046D"/>
    <w:rsid w:val="00566436"/>
    <w:rsid w:val="005666D5"/>
    <w:rsid w:val="00574C44"/>
    <w:rsid w:val="00580F93"/>
    <w:rsid w:val="00581BB7"/>
    <w:rsid w:val="005933B9"/>
    <w:rsid w:val="005A374D"/>
    <w:rsid w:val="005B265D"/>
    <w:rsid w:val="005B6196"/>
    <w:rsid w:val="005D618B"/>
    <w:rsid w:val="005D6399"/>
    <w:rsid w:val="005E3DD1"/>
    <w:rsid w:val="005E7C85"/>
    <w:rsid w:val="005F2715"/>
    <w:rsid w:val="005F6349"/>
    <w:rsid w:val="00600582"/>
    <w:rsid w:val="00604893"/>
    <w:rsid w:val="006058B1"/>
    <w:rsid w:val="00610E32"/>
    <w:rsid w:val="006113C5"/>
    <w:rsid w:val="006143B8"/>
    <w:rsid w:val="0062098F"/>
    <w:rsid w:val="00622D11"/>
    <w:rsid w:val="00624E9F"/>
    <w:rsid w:val="0064594C"/>
    <w:rsid w:val="006479D4"/>
    <w:rsid w:val="006577A7"/>
    <w:rsid w:val="00660DC5"/>
    <w:rsid w:val="006627A8"/>
    <w:rsid w:val="00667913"/>
    <w:rsid w:val="00670741"/>
    <w:rsid w:val="006743E7"/>
    <w:rsid w:val="0068057A"/>
    <w:rsid w:val="0068112B"/>
    <w:rsid w:val="00691A40"/>
    <w:rsid w:val="00695E87"/>
    <w:rsid w:val="006A2C64"/>
    <w:rsid w:val="006B3538"/>
    <w:rsid w:val="006B5EA2"/>
    <w:rsid w:val="006C1308"/>
    <w:rsid w:val="006C1B9F"/>
    <w:rsid w:val="006C4116"/>
    <w:rsid w:val="006D04F3"/>
    <w:rsid w:val="006D11AA"/>
    <w:rsid w:val="006D25C2"/>
    <w:rsid w:val="006D3A89"/>
    <w:rsid w:val="006D3B5C"/>
    <w:rsid w:val="006D4F71"/>
    <w:rsid w:val="006D5299"/>
    <w:rsid w:val="006D7EFE"/>
    <w:rsid w:val="00703FDA"/>
    <w:rsid w:val="00704B42"/>
    <w:rsid w:val="00705283"/>
    <w:rsid w:val="00710D36"/>
    <w:rsid w:val="00715218"/>
    <w:rsid w:val="00716902"/>
    <w:rsid w:val="007175A9"/>
    <w:rsid w:val="00721945"/>
    <w:rsid w:val="00724DA7"/>
    <w:rsid w:val="00730889"/>
    <w:rsid w:val="00731854"/>
    <w:rsid w:val="00732A68"/>
    <w:rsid w:val="00737539"/>
    <w:rsid w:val="007422A7"/>
    <w:rsid w:val="00751696"/>
    <w:rsid w:val="0076448E"/>
    <w:rsid w:val="0076639F"/>
    <w:rsid w:val="00767BD1"/>
    <w:rsid w:val="0077057E"/>
    <w:rsid w:val="007712FA"/>
    <w:rsid w:val="00781358"/>
    <w:rsid w:val="00781C00"/>
    <w:rsid w:val="00783003"/>
    <w:rsid w:val="00786B3F"/>
    <w:rsid w:val="007915DA"/>
    <w:rsid w:val="00791EDC"/>
    <w:rsid w:val="007A303D"/>
    <w:rsid w:val="007B399E"/>
    <w:rsid w:val="007B482E"/>
    <w:rsid w:val="007B5E3A"/>
    <w:rsid w:val="007B7C54"/>
    <w:rsid w:val="007C0D2A"/>
    <w:rsid w:val="007C3419"/>
    <w:rsid w:val="007D27D6"/>
    <w:rsid w:val="007D6EC4"/>
    <w:rsid w:val="007E1A05"/>
    <w:rsid w:val="007E4F1B"/>
    <w:rsid w:val="007F095F"/>
    <w:rsid w:val="007F1C79"/>
    <w:rsid w:val="007F4DCC"/>
    <w:rsid w:val="00800F57"/>
    <w:rsid w:val="008027C0"/>
    <w:rsid w:val="00810157"/>
    <w:rsid w:val="00817A23"/>
    <w:rsid w:val="00817CB9"/>
    <w:rsid w:val="008200B6"/>
    <w:rsid w:val="008223E3"/>
    <w:rsid w:val="008315FB"/>
    <w:rsid w:val="00837291"/>
    <w:rsid w:val="008422AB"/>
    <w:rsid w:val="00842334"/>
    <w:rsid w:val="00851B63"/>
    <w:rsid w:val="00852C39"/>
    <w:rsid w:val="0086307F"/>
    <w:rsid w:val="0086372C"/>
    <w:rsid w:val="0086582E"/>
    <w:rsid w:val="008746BA"/>
    <w:rsid w:val="00874877"/>
    <w:rsid w:val="008771A1"/>
    <w:rsid w:val="00877BE5"/>
    <w:rsid w:val="00877DE7"/>
    <w:rsid w:val="008822CD"/>
    <w:rsid w:val="0088291C"/>
    <w:rsid w:val="00883B1F"/>
    <w:rsid w:val="00885BFD"/>
    <w:rsid w:val="008A5B00"/>
    <w:rsid w:val="008A7B00"/>
    <w:rsid w:val="008B02ED"/>
    <w:rsid w:val="008B083A"/>
    <w:rsid w:val="008B102E"/>
    <w:rsid w:val="008B3EAC"/>
    <w:rsid w:val="008B6AFD"/>
    <w:rsid w:val="008B743A"/>
    <w:rsid w:val="008C0A2A"/>
    <w:rsid w:val="008C377D"/>
    <w:rsid w:val="008C6274"/>
    <w:rsid w:val="008D084D"/>
    <w:rsid w:val="008D14E0"/>
    <w:rsid w:val="008D4415"/>
    <w:rsid w:val="008E760A"/>
    <w:rsid w:val="008F6337"/>
    <w:rsid w:val="0090424B"/>
    <w:rsid w:val="00906173"/>
    <w:rsid w:val="00917394"/>
    <w:rsid w:val="00922400"/>
    <w:rsid w:val="0092365D"/>
    <w:rsid w:val="009319AA"/>
    <w:rsid w:val="009319E7"/>
    <w:rsid w:val="0093441E"/>
    <w:rsid w:val="009345DF"/>
    <w:rsid w:val="00935DEE"/>
    <w:rsid w:val="009403DC"/>
    <w:rsid w:val="00940FB0"/>
    <w:rsid w:val="0094798F"/>
    <w:rsid w:val="0095238A"/>
    <w:rsid w:val="0095530A"/>
    <w:rsid w:val="009579BD"/>
    <w:rsid w:val="00960FC4"/>
    <w:rsid w:val="0096468B"/>
    <w:rsid w:val="00964D90"/>
    <w:rsid w:val="009727D4"/>
    <w:rsid w:val="00972B92"/>
    <w:rsid w:val="00974B36"/>
    <w:rsid w:val="009805E4"/>
    <w:rsid w:val="00990E6E"/>
    <w:rsid w:val="0099352F"/>
    <w:rsid w:val="009A48A7"/>
    <w:rsid w:val="009A57C0"/>
    <w:rsid w:val="009B3F35"/>
    <w:rsid w:val="009B5EB2"/>
    <w:rsid w:val="009C72AC"/>
    <w:rsid w:val="009C78D8"/>
    <w:rsid w:val="009D1B07"/>
    <w:rsid w:val="009D1CE8"/>
    <w:rsid w:val="009E1997"/>
    <w:rsid w:val="009E1A6E"/>
    <w:rsid w:val="009E408B"/>
    <w:rsid w:val="009F2A17"/>
    <w:rsid w:val="009F3C98"/>
    <w:rsid w:val="009F5193"/>
    <w:rsid w:val="009F596E"/>
    <w:rsid w:val="009F7F4D"/>
    <w:rsid w:val="00A00020"/>
    <w:rsid w:val="00A025A6"/>
    <w:rsid w:val="00A03578"/>
    <w:rsid w:val="00A0651F"/>
    <w:rsid w:val="00A07FE7"/>
    <w:rsid w:val="00A149D3"/>
    <w:rsid w:val="00A1570D"/>
    <w:rsid w:val="00A1745B"/>
    <w:rsid w:val="00A2201D"/>
    <w:rsid w:val="00A2236F"/>
    <w:rsid w:val="00A240A5"/>
    <w:rsid w:val="00A26ACB"/>
    <w:rsid w:val="00A315B9"/>
    <w:rsid w:val="00A33315"/>
    <w:rsid w:val="00A36DC2"/>
    <w:rsid w:val="00A3761A"/>
    <w:rsid w:val="00A44DB0"/>
    <w:rsid w:val="00A5608E"/>
    <w:rsid w:val="00A610EC"/>
    <w:rsid w:val="00A63A73"/>
    <w:rsid w:val="00A73225"/>
    <w:rsid w:val="00A84D49"/>
    <w:rsid w:val="00A90770"/>
    <w:rsid w:val="00A90CCB"/>
    <w:rsid w:val="00A9418D"/>
    <w:rsid w:val="00AA01CE"/>
    <w:rsid w:val="00AA54F4"/>
    <w:rsid w:val="00AA670E"/>
    <w:rsid w:val="00AC4D64"/>
    <w:rsid w:val="00AD0DDC"/>
    <w:rsid w:val="00AE6B4F"/>
    <w:rsid w:val="00AF33B8"/>
    <w:rsid w:val="00AF5BCB"/>
    <w:rsid w:val="00AF6CFF"/>
    <w:rsid w:val="00AF7896"/>
    <w:rsid w:val="00B028CE"/>
    <w:rsid w:val="00B068A0"/>
    <w:rsid w:val="00B07C1B"/>
    <w:rsid w:val="00B11DB9"/>
    <w:rsid w:val="00B12A15"/>
    <w:rsid w:val="00B17EEB"/>
    <w:rsid w:val="00B211A0"/>
    <w:rsid w:val="00B3576E"/>
    <w:rsid w:val="00B42173"/>
    <w:rsid w:val="00B506FC"/>
    <w:rsid w:val="00B50C77"/>
    <w:rsid w:val="00B55B76"/>
    <w:rsid w:val="00B56791"/>
    <w:rsid w:val="00B61157"/>
    <w:rsid w:val="00B61E4D"/>
    <w:rsid w:val="00B62446"/>
    <w:rsid w:val="00B67B22"/>
    <w:rsid w:val="00B71DF5"/>
    <w:rsid w:val="00B71ED1"/>
    <w:rsid w:val="00B74B9D"/>
    <w:rsid w:val="00B75204"/>
    <w:rsid w:val="00B75D13"/>
    <w:rsid w:val="00B802C3"/>
    <w:rsid w:val="00B8092E"/>
    <w:rsid w:val="00B821E9"/>
    <w:rsid w:val="00B82B27"/>
    <w:rsid w:val="00B82D22"/>
    <w:rsid w:val="00B91E6B"/>
    <w:rsid w:val="00B93D09"/>
    <w:rsid w:val="00BA0B08"/>
    <w:rsid w:val="00BA5339"/>
    <w:rsid w:val="00BC0CBD"/>
    <w:rsid w:val="00BC1C3E"/>
    <w:rsid w:val="00BC44B4"/>
    <w:rsid w:val="00BC6D0B"/>
    <w:rsid w:val="00BD237A"/>
    <w:rsid w:val="00BD25EB"/>
    <w:rsid w:val="00BD5D10"/>
    <w:rsid w:val="00BD6249"/>
    <w:rsid w:val="00BD737E"/>
    <w:rsid w:val="00BE082F"/>
    <w:rsid w:val="00BE5677"/>
    <w:rsid w:val="00BF1866"/>
    <w:rsid w:val="00BF3FDD"/>
    <w:rsid w:val="00C02A07"/>
    <w:rsid w:val="00C063BF"/>
    <w:rsid w:val="00C10DC7"/>
    <w:rsid w:val="00C175C5"/>
    <w:rsid w:val="00C21C65"/>
    <w:rsid w:val="00C2244F"/>
    <w:rsid w:val="00C23A9D"/>
    <w:rsid w:val="00C25749"/>
    <w:rsid w:val="00C275E4"/>
    <w:rsid w:val="00C338F9"/>
    <w:rsid w:val="00C342AE"/>
    <w:rsid w:val="00C3775B"/>
    <w:rsid w:val="00C46922"/>
    <w:rsid w:val="00C53E35"/>
    <w:rsid w:val="00C56E3E"/>
    <w:rsid w:val="00C60E91"/>
    <w:rsid w:val="00C613C5"/>
    <w:rsid w:val="00C61D80"/>
    <w:rsid w:val="00C734ED"/>
    <w:rsid w:val="00C756AD"/>
    <w:rsid w:val="00C947A4"/>
    <w:rsid w:val="00CA52D3"/>
    <w:rsid w:val="00CB2B06"/>
    <w:rsid w:val="00CB42F0"/>
    <w:rsid w:val="00CB6458"/>
    <w:rsid w:val="00CC2232"/>
    <w:rsid w:val="00CC751A"/>
    <w:rsid w:val="00CE1258"/>
    <w:rsid w:val="00CE5B7C"/>
    <w:rsid w:val="00CE7D6B"/>
    <w:rsid w:val="00CF2A82"/>
    <w:rsid w:val="00CF6784"/>
    <w:rsid w:val="00CF7A53"/>
    <w:rsid w:val="00D11639"/>
    <w:rsid w:val="00D13391"/>
    <w:rsid w:val="00D228ED"/>
    <w:rsid w:val="00D265D8"/>
    <w:rsid w:val="00D36B3A"/>
    <w:rsid w:val="00D44A87"/>
    <w:rsid w:val="00D47BDA"/>
    <w:rsid w:val="00D53228"/>
    <w:rsid w:val="00D53BB4"/>
    <w:rsid w:val="00D574D7"/>
    <w:rsid w:val="00D63F3B"/>
    <w:rsid w:val="00D64FC8"/>
    <w:rsid w:val="00D67E18"/>
    <w:rsid w:val="00D717A1"/>
    <w:rsid w:val="00D7739C"/>
    <w:rsid w:val="00D80260"/>
    <w:rsid w:val="00D85CF7"/>
    <w:rsid w:val="00D87E13"/>
    <w:rsid w:val="00DA2A45"/>
    <w:rsid w:val="00DB33D2"/>
    <w:rsid w:val="00DC1899"/>
    <w:rsid w:val="00DC4F71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512F"/>
    <w:rsid w:val="00DF5B2E"/>
    <w:rsid w:val="00E03547"/>
    <w:rsid w:val="00E12C55"/>
    <w:rsid w:val="00E13DF6"/>
    <w:rsid w:val="00E25CEA"/>
    <w:rsid w:val="00E278A0"/>
    <w:rsid w:val="00E36558"/>
    <w:rsid w:val="00E36D16"/>
    <w:rsid w:val="00E40FFD"/>
    <w:rsid w:val="00E417E9"/>
    <w:rsid w:val="00E461E2"/>
    <w:rsid w:val="00E46D3B"/>
    <w:rsid w:val="00E564E4"/>
    <w:rsid w:val="00E57969"/>
    <w:rsid w:val="00E62CD2"/>
    <w:rsid w:val="00E62E46"/>
    <w:rsid w:val="00E674AE"/>
    <w:rsid w:val="00E70217"/>
    <w:rsid w:val="00E70649"/>
    <w:rsid w:val="00E739CE"/>
    <w:rsid w:val="00E75DEB"/>
    <w:rsid w:val="00E77D5F"/>
    <w:rsid w:val="00EA1DF7"/>
    <w:rsid w:val="00EA62AA"/>
    <w:rsid w:val="00EA775A"/>
    <w:rsid w:val="00EB0EF2"/>
    <w:rsid w:val="00EB26FE"/>
    <w:rsid w:val="00EB2986"/>
    <w:rsid w:val="00EB6414"/>
    <w:rsid w:val="00EC21D5"/>
    <w:rsid w:val="00EC3D10"/>
    <w:rsid w:val="00ED46AA"/>
    <w:rsid w:val="00ED7907"/>
    <w:rsid w:val="00EE2C4E"/>
    <w:rsid w:val="00EE4CDA"/>
    <w:rsid w:val="00EE50DF"/>
    <w:rsid w:val="00EE73A1"/>
    <w:rsid w:val="00EF57EF"/>
    <w:rsid w:val="00EF704B"/>
    <w:rsid w:val="00EF790F"/>
    <w:rsid w:val="00F01021"/>
    <w:rsid w:val="00F03C5E"/>
    <w:rsid w:val="00F067EB"/>
    <w:rsid w:val="00F10AE0"/>
    <w:rsid w:val="00F122C8"/>
    <w:rsid w:val="00F4689D"/>
    <w:rsid w:val="00F46D4F"/>
    <w:rsid w:val="00F52847"/>
    <w:rsid w:val="00F530E1"/>
    <w:rsid w:val="00F555CF"/>
    <w:rsid w:val="00F60179"/>
    <w:rsid w:val="00F61B41"/>
    <w:rsid w:val="00F63C9E"/>
    <w:rsid w:val="00F66D97"/>
    <w:rsid w:val="00F672BF"/>
    <w:rsid w:val="00F8562D"/>
    <w:rsid w:val="00F90FD5"/>
    <w:rsid w:val="00FA5C88"/>
    <w:rsid w:val="00FA6EE8"/>
    <w:rsid w:val="00FB735D"/>
    <w:rsid w:val="00FC2754"/>
    <w:rsid w:val="00FC2E9F"/>
    <w:rsid w:val="00FD0D1D"/>
    <w:rsid w:val="00FD1F99"/>
    <w:rsid w:val="00FD451B"/>
    <w:rsid w:val="00FD5FD6"/>
    <w:rsid w:val="00FD7C3C"/>
    <w:rsid w:val="00FE15E6"/>
    <w:rsid w:val="00FE1B18"/>
    <w:rsid w:val="00FF4883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  <w:style w:type="character" w:styleId="ac">
    <w:name w:val="Hyperlink"/>
    <w:basedOn w:val="a0"/>
    <w:uiPriority w:val="99"/>
    <w:unhideWhenUsed/>
    <w:rsid w:val="003E3F9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5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0416F4-2B96-415A-BE97-AC3ADA560D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854</TotalTime>
  <Pages>5</Pages>
  <Words>1317</Words>
  <Characters>7512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783</cp:revision>
  <cp:lastPrinted>2019-05-13T10:30:00Z</cp:lastPrinted>
  <dcterms:created xsi:type="dcterms:W3CDTF">2019-02-18T10:59:00Z</dcterms:created>
  <dcterms:modified xsi:type="dcterms:W3CDTF">2023-09-21T10:37:00Z</dcterms:modified>
</cp:coreProperties>
</file>